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314E" w14:textId="77777777" w:rsidR="00DD541B" w:rsidRDefault="00DD541B" w:rsidP="00E94E08">
      <w:pPr>
        <w:spacing w:after="0" w:line="240" w:lineRule="auto"/>
        <w:rPr>
          <w:rFonts w:ascii="Times New Roman" w:hAnsi="Times New Roman" w:cs="Times New Roman"/>
          <w:b/>
          <w:bCs/>
          <w:sz w:val="24"/>
          <w:szCs w:val="24"/>
          <w:lang w:val="sq-AL"/>
        </w:rPr>
      </w:pPr>
    </w:p>
    <w:p w14:paraId="4712FE32" w14:textId="6872811C" w:rsidR="00DD541B" w:rsidRPr="00DD541B" w:rsidRDefault="00DD541B" w:rsidP="00DD541B">
      <w:pPr>
        <w:spacing w:after="0" w:line="240" w:lineRule="auto"/>
        <w:rPr>
          <w:rFonts w:ascii="Times New Roman" w:hAnsi="Times New Roman" w:cs="Times New Roman"/>
          <w:sz w:val="24"/>
          <w:szCs w:val="24"/>
          <w:lang w:val="en-GB"/>
        </w:rPr>
      </w:pPr>
      <w:r w:rsidRPr="00DD541B">
        <w:rPr>
          <w:rFonts w:ascii="Times New Roman" w:hAnsi="Times New Roman" w:cs="Times New Roman"/>
          <w:sz w:val="24"/>
          <w:szCs w:val="24"/>
          <w:lang w:val="en-GB"/>
        </w:rPr>
        <w:t>N</w:t>
      </w:r>
      <w:r w:rsidRPr="00200B2D">
        <w:rPr>
          <w:rFonts w:ascii="Times New Roman" w:hAnsi="Times New Roman" w:cs="Times New Roman"/>
          <w:sz w:val="24"/>
          <w:szCs w:val="24"/>
          <w:lang w:val="en-GB"/>
        </w:rPr>
        <w:t>ё</w:t>
      </w:r>
      <w:r w:rsidRPr="00DD541B">
        <w:rPr>
          <w:rFonts w:ascii="Times New Roman" w:hAnsi="Times New Roman" w:cs="Times New Roman"/>
          <w:sz w:val="24"/>
          <w:szCs w:val="24"/>
          <w:lang w:val="en-GB"/>
        </w:rPr>
        <w:t xml:space="preserve"> qytetin e Elbasanit jetojn</w:t>
      </w:r>
      <w:r w:rsidRPr="00200B2D">
        <w:rPr>
          <w:rFonts w:ascii="Times New Roman" w:hAnsi="Times New Roman" w:cs="Times New Roman"/>
          <w:sz w:val="24"/>
          <w:szCs w:val="24"/>
          <w:lang w:val="en-GB"/>
        </w:rPr>
        <w:t xml:space="preserve">ё </w:t>
      </w:r>
      <w:r w:rsidRPr="00DD541B">
        <w:rPr>
          <w:rFonts w:ascii="Times New Roman" w:hAnsi="Times New Roman" w:cs="Times New Roman"/>
          <w:sz w:val="24"/>
          <w:szCs w:val="24"/>
          <w:lang w:val="en-GB"/>
        </w:rPr>
        <w:t>af</w:t>
      </w:r>
      <w:r w:rsidRPr="00200B2D">
        <w:rPr>
          <w:rFonts w:ascii="Times New Roman" w:hAnsi="Times New Roman" w:cs="Times New Roman"/>
          <w:sz w:val="24"/>
          <w:szCs w:val="24"/>
          <w:lang w:val="en-GB"/>
        </w:rPr>
        <w:t>ё</w:t>
      </w:r>
      <w:r w:rsidRPr="00DD541B">
        <w:rPr>
          <w:rFonts w:ascii="Times New Roman" w:hAnsi="Times New Roman" w:cs="Times New Roman"/>
          <w:sz w:val="24"/>
          <w:szCs w:val="24"/>
          <w:lang w:val="en-GB"/>
        </w:rPr>
        <w:t xml:space="preserve">rsisht </w:t>
      </w:r>
      <w:r w:rsidR="00200B2D" w:rsidRPr="00200B2D">
        <w:rPr>
          <w:rFonts w:ascii="Times New Roman" w:hAnsi="Times New Roman" w:cs="Times New Roman"/>
          <w:sz w:val="24"/>
          <w:szCs w:val="24"/>
          <w:lang w:val="en-GB"/>
        </w:rPr>
        <w:t>1800</w:t>
      </w:r>
      <w:r w:rsidRPr="00DD541B">
        <w:rPr>
          <w:rFonts w:ascii="Times New Roman" w:hAnsi="Times New Roman" w:cs="Times New Roman"/>
          <w:sz w:val="24"/>
          <w:szCs w:val="24"/>
          <w:lang w:val="en-GB"/>
        </w:rPr>
        <w:t xml:space="preserve"> </w:t>
      </w:r>
      <w:r w:rsidRPr="00200B2D">
        <w:rPr>
          <w:rFonts w:ascii="Times New Roman" w:hAnsi="Times New Roman" w:cs="Times New Roman"/>
          <w:sz w:val="24"/>
          <w:szCs w:val="24"/>
          <w:lang w:val="en-GB"/>
        </w:rPr>
        <w:t xml:space="preserve">banorё qё i pёrkasin pakicave </w:t>
      </w:r>
      <w:r w:rsidRPr="00DD541B">
        <w:rPr>
          <w:rFonts w:ascii="Times New Roman" w:hAnsi="Times New Roman" w:cs="Times New Roman"/>
          <w:sz w:val="24"/>
          <w:szCs w:val="24"/>
          <w:lang w:val="en-GB"/>
        </w:rPr>
        <w:t xml:space="preserve">Rome dhe </w:t>
      </w:r>
      <w:r w:rsidR="00763F9C">
        <w:rPr>
          <w:rFonts w:ascii="Times New Roman" w:hAnsi="Times New Roman" w:cs="Times New Roman"/>
          <w:sz w:val="24"/>
          <w:szCs w:val="24"/>
          <w:lang w:val="en-GB"/>
        </w:rPr>
        <w:t>6500</w:t>
      </w:r>
      <w:r w:rsidRPr="00DD541B">
        <w:rPr>
          <w:rFonts w:ascii="Times New Roman" w:hAnsi="Times New Roman" w:cs="Times New Roman"/>
          <w:sz w:val="24"/>
          <w:szCs w:val="24"/>
          <w:lang w:val="en-GB"/>
        </w:rPr>
        <w:t xml:space="preserve"> </w:t>
      </w:r>
      <w:r w:rsidRPr="00200B2D">
        <w:rPr>
          <w:rFonts w:ascii="Times New Roman" w:hAnsi="Times New Roman" w:cs="Times New Roman"/>
          <w:sz w:val="24"/>
          <w:szCs w:val="24"/>
          <w:lang w:val="en-GB"/>
        </w:rPr>
        <w:t xml:space="preserve">banorё qё i pёrkasin pakicave </w:t>
      </w:r>
      <w:r w:rsidRPr="00DD541B">
        <w:rPr>
          <w:rFonts w:ascii="Times New Roman" w:hAnsi="Times New Roman" w:cs="Times New Roman"/>
          <w:sz w:val="24"/>
          <w:szCs w:val="24"/>
          <w:lang w:val="en-GB"/>
        </w:rPr>
        <w:t>Egjiptian</w:t>
      </w:r>
      <w:r w:rsidR="00D754F4" w:rsidRPr="00200B2D">
        <w:rPr>
          <w:rFonts w:ascii="Times New Roman" w:hAnsi="Times New Roman" w:cs="Times New Roman"/>
          <w:sz w:val="24"/>
          <w:szCs w:val="24"/>
          <w:lang w:val="en-GB"/>
        </w:rPr>
        <w:t>e</w:t>
      </w:r>
      <w:r w:rsidR="00200B2D" w:rsidRPr="00200B2D">
        <w:rPr>
          <w:rFonts w:ascii="Times New Roman" w:hAnsi="Times New Roman" w:cs="Times New Roman"/>
          <w:sz w:val="24"/>
          <w:szCs w:val="24"/>
          <w:lang w:val="en-GB"/>
        </w:rPr>
        <w:t xml:space="preserve"> (t</w:t>
      </w:r>
      <w:r w:rsidR="00200B2D">
        <w:rPr>
          <w:rFonts w:ascii="Times New Roman" w:hAnsi="Times New Roman" w:cs="Times New Roman"/>
          <w:sz w:val="24"/>
          <w:szCs w:val="24"/>
          <w:lang w:val="en-GB"/>
        </w:rPr>
        <w:t>ё</w:t>
      </w:r>
      <w:r w:rsidR="00200B2D" w:rsidRPr="00200B2D">
        <w:rPr>
          <w:rFonts w:ascii="Times New Roman" w:hAnsi="Times New Roman" w:cs="Times New Roman"/>
          <w:sz w:val="24"/>
          <w:szCs w:val="24"/>
          <w:lang w:val="en-GB"/>
        </w:rPr>
        <w:t xml:space="preserve"> dh</w:t>
      </w:r>
      <w:r w:rsidR="00200B2D">
        <w:rPr>
          <w:rFonts w:ascii="Times New Roman" w:hAnsi="Times New Roman" w:cs="Times New Roman"/>
          <w:sz w:val="24"/>
          <w:szCs w:val="24"/>
          <w:lang w:val="en-GB"/>
        </w:rPr>
        <w:t>ё</w:t>
      </w:r>
      <w:r w:rsidR="00200B2D" w:rsidRPr="00200B2D">
        <w:rPr>
          <w:rFonts w:ascii="Times New Roman" w:hAnsi="Times New Roman" w:cs="Times New Roman"/>
          <w:sz w:val="24"/>
          <w:szCs w:val="24"/>
          <w:lang w:val="en-GB"/>
        </w:rPr>
        <w:t>na sipas Censusit t</w:t>
      </w:r>
      <w:r w:rsidR="00200B2D">
        <w:rPr>
          <w:rFonts w:ascii="Times New Roman" w:hAnsi="Times New Roman" w:cs="Times New Roman"/>
          <w:sz w:val="24"/>
          <w:szCs w:val="24"/>
          <w:lang w:val="en-GB"/>
        </w:rPr>
        <w:t>ё</w:t>
      </w:r>
      <w:r w:rsidR="00200B2D" w:rsidRPr="00200B2D">
        <w:rPr>
          <w:rFonts w:ascii="Times New Roman" w:hAnsi="Times New Roman" w:cs="Times New Roman"/>
          <w:sz w:val="24"/>
          <w:szCs w:val="24"/>
          <w:lang w:val="en-GB"/>
        </w:rPr>
        <w:t xml:space="preserve"> fundit)</w:t>
      </w:r>
      <w:r w:rsidRPr="00DD541B">
        <w:rPr>
          <w:rFonts w:ascii="Times New Roman" w:hAnsi="Times New Roman" w:cs="Times New Roman"/>
          <w:sz w:val="24"/>
          <w:szCs w:val="24"/>
          <w:lang w:val="en-GB"/>
        </w:rPr>
        <w:t xml:space="preserve">. Shumica e </w:t>
      </w:r>
      <w:r w:rsidR="00D754F4" w:rsidRPr="00200B2D">
        <w:rPr>
          <w:rFonts w:ascii="Times New Roman" w:hAnsi="Times New Roman" w:cs="Times New Roman"/>
          <w:sz w:val="24"/>
          <w:szCs w:val="24"/>
          <w:lang w:val="en-GB"/>
        </w:rPr>
        <w:t xml:space="preserve">pakicave </w:t>
      </w:r>
      <w:r w:rsidRPr="00DD541B">
        <w:rPr>
          <w:rFonts w:ascii="Times New Roman" w:hAnsi="Times New Roman" w:cs="Times New Roman"/>
          <w:sz w:val="24"/>
          <w:szCs w:val="24"/>
          <w:lang w:val="en-GB"/>
        </w:rPr>
        <w:t>rome banojn</w:t>
      </w:r>
      <w:r w:rsidR="00D754F4" w:rsidRPr="00200B2D">
        <w:rPr>
          <w:rFonts w:ascii="Times New Roman" w:hAnsi="Times New Roman" w:cs="Times New Roman"/>
          <w:sz w:val="24"/>
          <w:szCs w:val="24"/>
          <w:lang w:val="en-GB"/>
        </w:rPr>
        <w:t>ё</w:t>
      </w:r>
      <w:r w:rsidRPr="00DD541B">
        <w:rPr>
          <w:rFonts w:ascii="Times New Roman" w:hAnsi="Times New Roman" w:cs="Times New Roman"/>
          <w:sz w:val="24"/>
          <w:szCs w:val="24"/>
          <w:lang w:val="en-GB"/>
        </w:rPr>
        <w:t xml:space="preserve"> n</w:t>
      </w:r>
      <w:r w:rsidR="00D754F4" w:rsidRPr="00200B2D">
        <w:rPr>
          <w:rFonts w:ascii="Times New Roman" w:hAnsi="Times New Roman" w:cs="Times New Roman"/>
          <w:sz w:val="24"/>
          <w:szCs w:val="24"/>
          <w:lang w:val="en-GB"/>
        </w:rPr>
        <w:t>ё</w:t>
      </w:r>
      <w:r w:rsidRPr="00DD541B">
        <w:rPr>
          <w:rFonts w:ascii="Times New Roman" w:hAnsi="Times New Roman" w:cs="Times New Roman"/>
          <w:sz w:val="24"/>
          <w:szCs w:val="24"/>
          <w:lang w:val="en-GB"/>
        </w:rPr>
        <w:t xml:space="preserve"> lagjen ‘5 Maj’</w:t>
      </w:r>
      <w:r w:rsidR="00D754F4" w:rsidRPr="00200B2D">
        <w:rPr>
          <w:rFonts w:ascii="Times New Roman" w:hAnsi="Times New Roman" w:cs="Times New Roman"/>
          <w:sz w:val="24"/>
          <w:szCs w:val="24"/>
          <w:lang w:val="en-GB"/>
        </w:rPr>
        <w:t xml:space="preserve"> (Rrapishte)</w:t>
      </w:r>
      <w:r w:rsidRPr="00DD541B">
        <w:rPr>
          <w:rFonts w:ascii="Times New Roman" w:hAnsi="Times New Roman" w:cs="Times New Roman"/>
          <w:sz w:val="24"/>
          <w:szCs w:val="24"/>
          <w:lang w:val="en-GB"/>
        </w:rPr>
        <w:t>, n</w:t>
      </w:r>
      <w:r w:rsidR="00D754F4" w:rsidRPr="00200B2D">
        <w:rPr>
          <w:rFonts w:ascii="Times New Roman" w:hAnsi="Times New Roman" w:cs="Times New Roman"/>
          <w:sz w:val="24"/>
          <w:szCs w:val="24"/>
          <w:lang w:val="en-GB"/>
        </w:rPr>
        <w:t>ё</w:t>
      </w:r>
      <w:r w:rsidRPr="00DD541B">
        <w:rPr>
          <w:rFonts w:ascii="Times New Roman" w:hAnsi="Times New Roman" w:cs="Times New Roman"/>
          <w:sz w:val="24"/>
          <w:szCs w:val="24"/>
          <w:lang w:val="en-GB"/>
        </w:rPr>
        <w:t xml:space="preserve"> bashkëjetesë me pjesën tjetër të komunitetit.</w:t>
      </w:r>
    </w:p>
    <w:p w14:paraId="320E1943" w14:textId="659F8E6E" w:rsidR="00DD541B" w:rsidRPr="00200B2D" w:rsidRDefault="00DD541B" w:rsidP="00DD541B">
      <w:pPr>
        <w:spacing w:after="0" w:line="240" w:lineRule="auto"/>
        <w:rPr>
          <w:rFonts w:ascii="Times New Roman" w:hAnsi="Times New Roman" w:cs="Times New Roman"/>
          <w:sz w:val="24"/>
          <w:szCs w:val="24"/>
          <w:lang w:val="en-GB"/>
        </w:rPr>
      </w:pPr>
      <w:r w:rsidRPr="00200B2D">
        <w:rPr>
          <w:rFonts w:ascii="Times New Roman" w:hAnsi="Times New Roman" w:cs="Times New Roman"/>
          <w:sz w:val="24"/>
          <w:szCs w:val="24"/>
          <w:lang w:val="en-GB"/>
        </w:rPr>
        <w:t>Komuniteti rom bashkëjeton në harmoni të plotë me pjes</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n tjet</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 t</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shoq</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ris</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nga ku dallohet q</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ndrimi i tyre prej shum</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vitesh n</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t</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nj</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jt</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n zon</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banimi lagjen” 5 Maj”. Bashkia Elbasan p</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 t</w:t>
      </w:r>
      <w:r w:rsidR="009C2BAE">
        <w:rPr>
          <w:rFonts w:ascii="Times New Roman" w:hAnsi="Times New Roman" w:cs="Times New Roman"/>
          <w:sz w:val="24"/>
          <w:szCs w:val="24"/>
          <w:lang w:val="en-GB"/>
        </w:rPr>
        <w:t>u</w:t>
      </w:r>
      <w:r w:rsidRPr="00200B2D">
        <w:rPr>
          <w:rFonts w:ascii="Times New Roman" w:hAnsi="Times New Roman" w:cs="Times New Roman"/>
          <w:sz w:val="24"/>
          <w:szCs w:val="24"/>
          <w:lang w:val="en-GB"/>
        </w:rPr>
        <w:t xml:space="preserve"> ardhur n</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ndihm</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ofrimit t</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sh</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rbimeve sa m</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cil</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sore p</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 k</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t</w:t>
      </w:r>
      <w:r w:rsidR="00D754F4" w:rsidRP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komunitet ka ngritur struktura t</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efektshme t</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cilat bashk</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punojn</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me t</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gjith</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aktor</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t lokal p</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 identifikimin, vler</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simin dhe monitorimin e sh</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rbimeve t</w:t>
      </w:r>
      <w:r w:rsidR="00200B2D">
        <w:rPr>
          <w:rFonts w:ascii="Times New Roman" w:hAnsi="Times New Roman" w:cs="Times New Roman"/>
          <w:sz w:val="24"/>
          <w:szCs w:val="24"/>
          <w:lang w:val="en-GB"/>
        </w:rPr>
        <w:t>ё</w:t>
      </w:r>
      <w:r w:rsidRPr="00200B2D">
        <w:rPr>
          <w:rFonts w:ascii="Times New Roman" w:hAnsi="Times New Roman" w:cs="Times New Roman"/>
          <w:sz w:val="24"/>
          <w:szCs w:val="24"/>
          <w:lang w:val="en-GB"/>
        </w:rPr>
        <w:t xml:space="preserve"> ofruara</w:t>
      </w:r>
      <w:r w:rsidR="00200B2D">
        <w:rPr>
          <w:rFonts w:ascii="Times New Roman" w:hAnsi="Times New Roman" w:cs="Times New Roman"/>
          <w:sz w:val="24"/>
          <w:szCs w:val="24"/>
          <w:lang w:val="en-GB"/>
        </w:rPr>
        <w:t>.</w:t>
      </w:r>
    </w:p>
    <w:p w14:paraId="6D1BA500" w14:textId="77777777" w:rsidR="00D754F4" w:rsidRPr="00200B2D" w:rsidRDefault="00D754F4" w:rsidP="00DD541B">
      <w:pPr>
        <w:spacing w:after="0" w:line="240" w:lineRule="auto"/>
        <w:rPr>
          <w:rFonts w:ascii="Times New Roman" w:hAnsi="Times New Roman" w:cs="Times New Roman"/>
          <w:sz w:val="24"/>
          <w:szCs w:val="24"/>
          <w:lang w:val="sq-AL"/>
        </w:rPr>
      </w:pPr>
    </w:p>
    <w:p w14:paraId="7AEF9A07" w14:textId="4FEC29D8" w:rsidR="00C37EB7" w:rsidRPr="00C37EB7" w:rsidRDefault="00C37EB7" w:rsidP="00E94E08">
      <w:pPr>
        <w:spacing w:after="0" w:line="240" w:lineRule="auto"/>
        <w:rPr>
          <w:rFonts w:ascii="Times New Roman" w:hAnsi="Times New Roman" w:cs="Times New Roman"/>
          <w:b/>
          <w:bCs/>
          <w:sz w:val="24"/>
          <w:szCs w:val="24"/>
          <w:lang w:val="sq-AL"/>
        </w:rPr>
      </w:pPr>
      <w:r w:rsidRPr="00C37EB7">
        <w:rPr>
          <w:rFonts w:ascii="Times New Roman" w:hAnsi="Times New Roman" w:cs="Times New Roman"/>
          <w:b/>
          <w:bCs/>
          <w:sz w:val="24"/>
          <w:szCs w:val="24"/>
          <w:lang w:val="sq-AL"/>
        </w:rPr>
        <w:t>Përshkrim i përgjithshëm i Planit vendor për Integrimin e Pakicave Rome dhe Egjiptiane (2019-2022) të</w:t>
      </w:r>
      <w:r w:rsidRPr="00107664">
        <w:rPr>
          <w:rFonts w:ascii="Times New Roman" w:hAnsi="Times New Roman" w:cs="Times New Roman"/>
          <w:b/>
          <w:bCs/>
          <w:sz w:val="24"/>
          <w:szCs w:val="24"/>
          <w:lang w:val="sq-AL"/>
        </w:rPr>
        <w:t xml:space="preserve"> </w:t>
      </w:r>
      <w:r w:rsidRPr="00C37EB7">
        <w:rPr>
          <w:rFonts w:ascii="Times New Roman" w:hAnsi="Times New Roman" w:cs="Times New Roman"/>
          <w:b/>
          <w:bCs/>
          <w:sz w:val="24"/>
          <w:szCs w:val="24"/>
          <w:lang w:val="sq-AL"/>
        </w:rPr>
        <w:t>Bashkisë Elbasan</w:t>
      </w:r>
      <w:r w:rsidR="00107664">
        <w:rPr>
          <w:rFonts w:ascii="Times New Roman" w:hAnsi="Times New Roman" w:cs="Times New Roman"/>
          <w:b/>
          <w:bCs/>
          <w:sz w:val="24"/>
          <w:szCs w:val="24"/>
          <w:lang w:val="sq-AL"/>
        </w:rPr>
        <w:t>.</w:t>
      </w:r>
    </w:p>
    <w:p w14:paraId="54F4F228" w14:textId="77777777" w:rsidR="00C37EB7" w:rsidRPr="00C37EB7" w:rsidRDefault="00C37EB7" w:rsidP="00E94E08">
      <w:pPr>
        <w:spacing w:after="0" w:line="240" w:lineRule="auto"/>
        <w:rPr>
          <w:rFonts w:ascii="Times New Roman" w:hAnsi="Times New Roman" w:cs="Times New Roman"/>
          <w:sz w:val="24"/>
          <w:szCs w:val="24"/>
          <w:lang w:val="sq-AL"/>
        </w:rPr>
      </w:pPr>
    </w:p>
    <w:p w14:paraId="53FACCDC" w14:textId="43533811" w:rsidR="00C37EB7" w:rsidRPr="00C37EB7" w:rsidRDefault="00C37EB7" w:rsidP="000A25A6">
      <w:pPr>
        <w:spacing w:after="0" w:line="240" w:lineRule="auto"/>
        <w:jc w:val="both"/>
        <w:rPr>
          <w:rFonts w:ascii="Times New Roman" w:hAnsi="Times New Roman" w:cs="Times New Roman"/>
          <w:sz w:val="24"/>
          <w:szCs w:val="24"/>
          <w:lang w:val="sq-AL"/>
        </w:rPr>
      </w:pPr>
      <w:r w:rsidRPr="00C37EB7">
        <w:rPr>
          <w:rFonts w:ascii="Times New Roman" w:hAnsi="Times New Roman" w:cs="Times New Roman"/>
          <w:sz w:val="24"/>
          <w:szCs w:val="24"/>
          <w:lang w:val="sq-AL"/>
        </w:rPr>
        <w:t xml:space="preserve">Plani Vendor </w:t>
      </w:r>
      <w:bookmarkStart w:id="0" w:name="_Hlk203118988"/>
      <w:r w:rsidRPr="00C37EB7">
        <w:rPr>
          <w:rFonts w:ascii="Times New Roman" w:hAnsi="Times New Roman" w:cs="Times New Roman"/>
          <w:sz w:val="24"/>
          <w:szCs w:val="24"/>
          <w:lang w:val="sq-AL"/>
        </w:rPr>
        <w:t xml:space="preserve">për Integrimin e Pakicave Rome dhe Egjiptiane për Bashkinë Elbasan </w:t>
      </w:r>
      <w:bookmarkEnd w:id="0"/>
      <w:r w:rsidRPr="00C37EB7">
        <w:rPr>
          <w:rFonts w:ascii="Times New Roman" w:hAnsi="Times New Roman" w:cs="Times New Roman"/>
          <w:sz w:val="24"/>
          <w:szCs w:val="24"/>
          <w:lang w:val="sq-AL"/>
        </w:rPr>
        <w:t xml:space="preserve">ishte një zhvillim progresiv i Planit Kombëtar për Integrimin e Romëve dhe Egjiptianëve 2016-2020, si dhe Planit për Mbrojtjen Sociale 2017-2022 të miratuar nga Bashkia Elbasan, i cili synoi </w:t>
      </w:r>
      <w:r w:rsidRPr="00C37EB7">
        <w:rPr>
          <w:rFonts w:ascii="Times New Roman" w:hAnsi="Times New Roman" w:cs="Times New Roman"/>
          <w:sz w:val="24"/>
          <w:szCs w:val="24"/>
          <w:lang w:val="it-IT"/>
        </w:rPr>
        <w:t xml:space="preserve">zbatimin e masave për lehtësimin e integrimit të komunitetit, si dhe zhvillimin progresiv të tij, </w:t>
      </w:r>
      <w:r w:rsidRPr="00C37EB7">
        <w:rPr>
          <w:rFonts w:ascii="Times New Roman" w:hAnsi="Times New Roman" w:cs="Times New Roman"/>
          <w:sz w:val="24"/>
          <w:szCs w:val="24"/>
          <w:lang w:val="sq-AL"/>
        </w:rPr>
        <w:t>në vijim të angazhimit politik të Kryetarit të Bashkisë dhe Këshillit Bashkiak dhe në frymën e bashkëpunimit me projektin ROMACTED</w:t>
      </w:r>
      <w:r w:rsidRPr="00C37EB7">
        <w:rPr>
          <w:rFonts w:ascii="Times New Roman" w:hAnsi="Times New Roman" w:cs="Times New Roman"/>
          <w:sz w:val="24"/>
          <w:szCs w:val="24"/>
          <w:vertAlign w:val="superscript"/>
        </w:rPr>
        <w:footnoteReference w:id="1"/>
      </w:r>
      <w:r w:rsidRPr="00C37EB7">
        <w:rPr>
          <w:rFonts w:ascii="Times New Roman" w:hAnsi="Times New Roman" w:cs="Times New Roman"/>
          <w:sz w:val="24"/>
          <w:szCs w:val="24"/>
          <w:lang w:val="sq-AL"/>
        </w:rPr>
        <w:t>. Gjithashtu, mbrojtja e të drejtave të njeriut përfshirë agjendën rome dhe politikat jodiskriminuese është një nga pesë prioritetet e agjendës së integrimit evropian të Shqipërisë, që përfshin “masa efikase për forcimin e mbrojtjes së të drejtave të njeriut, duke përfshirë romët dhe politikat antidiskriminuese”.</w:t>
      </w:r>
    </w:p>
    <w:p w14:paraId="1796FEEB" w14:textId="2F760A49" w:rsidR="00C37EB7" w:rsidRPr="00C37EB7" w:rsidRDefault="00C37EB7" w:rsidP="000A25A6">
      <w:pPr>
        <w:spacing w:after="0" w:line="240" w:lineRule="auto"/>
        <w:jc w:val="both"/>
        <w:rPr>
          <w:rFonts w:ascii="Times New Roman" w:hAnsi="Times New Roman" w:cs="Times New Roman"/>
          <w:sz w:val="24"/>
          <w:szCs w:val="24"/>
          <w:lang w:val="sq-AL"/>
        </w:rPr>
      </w:pPr>
      <w:r w:rsidRPr="00C37EB7">
        <w:rPr>
          <w:rFonts w:ascii="Times New Roman" w:hAnsi="Times New Roman" w:cs="Times New Roman"/>
          <w:sz w:val="24"/>
          <w:szCs w:val="24"/>
          <w:lang w:val="sq-AL"/>
        </w:rPr>
        <w:t xml:space="preserve">Masat e Planit Vendor për Integrimin e Pakicave Rome dhe Egjiptiane për Bashkinë Elbasan u grupuan në 6 fusha prioritare: regjistrimi civil, arsimi, punësimi dhe zhvillimi i aftësive, shëndetësia, strehimi dhe integrimi urban, dhe mbrojtja sociale. </w:t>
      </w:r>
    </w:p>
    <w:p w14:paraId="1BF14926" w14:textId="3C3630DD" w:rsidR="00C37EB7" w:rsidRDefault="00C37EB7" w:rsidP="000A25A6">
      <w:pPr>
        <w:spacing w:after="0" w:line="240" w:lineRule="auto"/>
        <w:jc w:val="both"/>
        <w:rPr>
          <w:rFonts w:ascii="Times New Roman" w:hAnsi="Times New Roman" w:cs="Times New Roman"/>
          <w:i/>
          <w:iCs/>
          <w:sz w:val="24"/>
          <w:szCs w:val="24"/>
          <w:lang w:val="sq-AL"/>
        </w:rPr>
      </w:pPr>
      <w:r w:rsidRPr="00C37EB7">
        <w:rPr>
          <w:rFonts w:ascii="Times New Roman" w:hAnsi="Times New Roman" w:cs="Times New Roman"/>
          <w:b/>
          <w:i/>
          <w:iCs/>
          <w:sz w:val="24"/>
          <w:szCs w:val="24"/>
          <w:lang w:val="sq-AL"/>
        </w:rPr>
        <w:t xml:space="preserve">Vizioni: </w:t>
      </w:r>
      <w:r w:rsidRPr="00C37EB7">
        <w:rPr>
          <w:rFonts w:ascii="Times New Roman" w:hAnsi="Times New Roman" w:cs="Times New Roman"/>
          <w:i/>
          <w:iCs/>
          <w:sz w:val="24"/>
          <w:szCs w:val="24"/>
          <w:lang w:val="sq-AL"/>
        </w:rPr>
        <w:t>Rritja e aksesit në shërbimet publike nëpërmjet heqjes së vazhdueshme të barrierave për romët dhe egjiptianët p</w:t>
      </w:r>
      <w:r w:rsidR="00754F7F">
        <w:rPr>
          <w:rFonts w:ascii="Times New Roman" w:hAnsi="Times New Roman" w:cs="Times New Roman"/>
          <w:i/>
          <w:iCs/>
          <w:sz w:val="24"/>
          <w:szCs w:val="24"/>
          <w:lang w:val="sq-AL"/>
        </w:rPr>
        <w:t>ë</w:t>
      </w:r>
      <w:r w:rsidRPr="00C37EB7">
        <w:rPr>
          <w:rFonts w:ascii="Times New Roman" w:hAnsi="Times New Roman" w:cs="Times New Roman"/>
          <w:i/>
          <w:iCs/>
          <w:sz w:val="24"/>
          <w:szCs w:val="24"/>
          <w:lang w:val="sq-AL"/>
        </w:rPr>
        <w:t xml:space="preserve">rgjatë katër viteve do të sjellë një shëndet më të mirë, një arsimim më të plotë, rritje të mirëqenies nëpërmjet punësimit formal e si pasojë integrim të plotë të pakicave rome dhe egjiptiane. </w:t>
      </w:r>
    </w:p>
    <w:p w14:paraId="05FD5FA9" w14:textId="77777777" w:rsidR="000A25A6" w:rsidRPr="00C37EB7" w:rsidRDefault="000A25A6" w:rsidP="000A25A6">
      <w:pPr>
        <w:spacing w:after="0" w:line="240" w:lineRule="auto"/>
        <w:jc w:val="both"/>
        <w:rPr>
          <w:rFonts w:ascii="Times New Roman" w:hAnsi="Times New Roman" w:cs="Times New Roman"/>
          <w:i/>
          <w:iCs/>
          <w:sz w:val="24"/>
          <w:szCs w:val="24"/>
          <w:lang w:val="sq-AL"/>
        </w:rPr>
      </w:pPr>
    </w:p>
    <w:p w14:paraId="3993D5DE" w14:textId="3E95121B" w:rsidR="00C37EB7" w:rsidRPr="00C37EB7" w:rsidRDefault="00C37EB7" w:rsidP="000A25A6">
      <w:pPr>
        <w:spacing w:after="0" w:line="240" w:lineRule="auto"/>
        <w:jc w:val="both"/>
        <w:rPr>
          <w:rFonts w:ascii="Times New Roman" w:hAnsi="Times New Roman" w:cs="Times New Roman"/>
          <w:iCs/>
          <w:sz w:val="24"/>
          <w:szCs w:val="24"/>
        </w:rPr>
      </w:pPr>
      <w:r w:rsidRPr="00C37EB7">
        <w:rPr>
          <w:rFonts w:ascii="Times New Roman" w:hAnsi="Times New Roman" w:cs="Times New Roman"/>
          <w:b/>
          <w:i/>
          <w:iCs/>
          <w:sz w:val="24"/>
          <w:szCs w:val="24"/>
        </w:rPr>
        <w:t>Qëllimet Strategjike</w:t>
      </w:r>
      <w:r w:rsidRPr="00C37EB7">
        <w:rPr>
          <w:rFonts w:ascii="Times New Roman" w:hAnsi="Times New Roman" w:cs="Times New Roman"/>
          <w:i/>
          <w:iCs/>
          <w:sz w:val="24"/>
          <w:szCs w:val="24"/>
        </w:rPr>
        <w:t>:</w:t>
      </w:r>
    </w:p>
    <w:p w14:paraId="25065BA0" w14:textId="1B414773" w:rsidR="00C37EB7" w:rsidRPr="00C37EB7" w:rsidRDefault="00C37EB7" w:rsidP="000A25A6">
      <w:pPr>
        <w:numPr>
          <w:ilvl w:val="0"/>
          <w:numId w:val="5"/>
        </w:numPr>
        <w:spacing w:after="0" w:line="240" w:lineRule="auto"/>
        <w:jc w:val="both"/>
        <w:rPr>
          <w:rFonts w:ascii="Times New Roman" w:hAnsi="Times New Roman" w:cs="Times New Roman"/>
          <w:sz w:val="24"/>
          <w:szCs w:val="24"/>
          <w:lang w:val="sq-AL"/>
        </w:rPr>
      </w:pPr>
      <w:r w:rsidRPr="00C37EB7">
        <w:rPr>
          <w:rFonts w:ascii="Times New Roman" w:hAnsi="Times New Roman" w:cs="Times New Roman"/>
          <w:sz w:val="24"/>
          <w:szCs w:val="24"/>
          <w:lang w:val="sq-AL"/>
        </w:rPr>
        <w:t>Lehtësimi i mundësive për shfrytëzimin e barabartë të shërbimit të regjistrimit civil dhe drejtësisë për romët dhe egjiptianët.</w:t>
      </w:r>
    </w:p>
    <w:p w14:paraId="11504B63" w14:textId="232AA58E" w:rsidR="00C37EB7" w:rsidRPr="00C37EB7" w:rsidRDefault="00C37EB7" w:rsidP="000A25A6">
      <w:pPr>
        <w:numPr>
          <w:ilvl w:val="0"/>
          <w:numId w:val="5"/>
        </w:numPr>
        <w:spacing w:after="0" w:line="240" w:lineRule="auto"/>
        <w:jc w:val="both"/>
        <w:rPr>
          <w:rFonts w:ascii="Times New Roman" w:hAnsi="Times New Roman" w:cs="Times New Roman"/>
          <w:sz w:val="24"/>
          <w:szCs w:val="24"/>
          <w:lang w:val="sq-AL"/>
        </w:rPr>
      </w:pPr>
      <w:r w:rsidRPr="00C37EB7">
        <w:rPr>
          <w:rFonts w:ascii="Times New Roman" w:hAnsi="Times New Roman" w:cs="Times New Roman"/>
          <w:sz w:val="24"/>
          <w:szCs w:val="24"/>
          <w:lang w:val="sq-AL"/>
        </w:rPr>
        <w:t>Romët dhe egjiptianët të gëzojnë akses dhe përfshirje të plotë në arsim cilësor duke mos qenë subjekt i diskriminimit dhe segregimit.</w:t>
      </w:r>
    </w:p>
    <w:p w14:paraId="6AE738C0" w14:textId="4969C001" w:rsidR="00C37EB7" w:rsidRPr="00C37EB7" w:rsidRDefault="00C37EB7" w:rsidP="000A25A6">
      <w:pPr>
        <w:numPr>
          <w:ilvl w:val="0"/>
          <w:numId w:val="5"/>
        </w:numPr>
        <w:spacing w:after="0" w:line="240" w:lineRule="auto"/>
        <w:jc w:val="both"/>
        <w:rPr>
          <w:rFonts w:ascii="Times New Roman" w:hAnsi="Times New Roman" w:cs="Times New Roman"/>
          <w:sz w:val="24"/>
          <w:szCs w:val="24"/>
          <w:lang w:val="sq-AL"/>
        </w:rPr>
      </w:pPr>
      <w:r w:rsidRPr="00C37EB7">
        <w:rPr>
          <w:rFonts w:ascii="Times New Roman" w:hAnsi="Times New Roman" w:cs="Times New Roman"/>
          <w:sz w:val="24"/>
          <w:szCs w:val="24"/>
          <w:lang w:val="sq-AL"/>
        </w:rPr>
        <w:t>Krijimi i mundësive të barabarta për punësimin formal të romëve dhe egjiptianëve.</w:t>
      </w:r>
    </w:p>
    <w:p w14:paraId="1603A80C" w14:textId="51F9F684" w:rsidR="00C37EB7" w:rsidRPr="00C37EB7" w:rsidRDefault="00C37EB7" w:rsidP="000A25A6">
      <w:pPr>
        <w:numPr>
          <w:ilvl w:val="0"/>
          <w:numId w:val="5"/>
        </w:numPr>
        <w:spacing w:after="0" w:line="240" w:lineRule="auto"/>
        <w:jc w:val="both"/>
        <w:rPr>
          <w:rFonts w:ascii="Times New Roman" w:hAnsi="Times New Roman" w:cs="Times New Roman"/>
          <w:sz w:val="24"/>
          <w:szCs w:val="24"/>
          <w:lang w:val="de-DE"/>
        </w:rPr>
      </w:pPr>
      <w:r w:rsidRPr="00C37EB7">
        <w:rPr>
          <w:rFonts w:ascii="Times New Roman" w:hAnsi="Times New Roman" w:cs="Times New Roman"/>
          <w:sz w:val="24"/>
          <w:szCs w:val="24"/>
          <w:lang w:val="de-DE"/>
        </w:rPr>
        <w:t>Garantimi i një kujdesi mjekësor të aksesueshëm, të përballueshëm dhe të barabartë për romët dhe egjiptianët.</w:t>
      </w:r>
    </w:p>
    <w:p w14:paraId="234DCC50" w14:textId="633BA772" w:rsidR="00C37EB7" w:rsidRPr="00C37EB7" w:rsidRDefault="00C37EB7" w:rsidP="000A25A6">
      <w:pPr>
        <w:numPr>
          <w:ilvl w:val="0"/>
          <w:numId w:val="5"/>
        </w:numPr>
        <w:spacing w:after="0" w:line="240" w:lineRule="auto"/>
        <w:jc w:val="both"/>
        <w:rPr>
          <w:rFonts w:ascii="Times New Roman" w:hAnsi="Times New Roman" w:cs="Times New Roman"/>
          <w:sz w:val="24"/>
          <w:szCs w:val="24"/>
          <w:lang w:val="de-DE"/>
        </w:rPr>
      </w:pPr>
      <w:r w:rsidRPr="00C37EB7">
        <w:rPr>
          <w:rFonts w:ascii="Times New Roman" w:hAnsi="Times New Roman" w:cs="Times New Roman"/>
          <w:sz w:val="24"/>
          <w:szCs w:val="24"/>
          <w:lang w:val="de-DE"/>
        </w:rPr>
        <w:t>Përmirësimi i kushteve të strehimit për romët dhe egjiptianët.</w:t>
      </w:r>
    </w:p>
    <w:p w14:paraId="123D737B" w14:textId="644B93E9" w:rsidR="00C37EB7" w:rsidRDefault="00C37EB7" w:rsidP="000A25A6">
      <w:pPr>
        <w:numPr>
          <w:ilvl w:val="0"/>
          <w:numId w:val="5"/>
        </w:numPr>
        <w:spacing w:after="0" w:line="240" w:lineRule="auto"/>
        <w:jc w:val="both"/>
        <w:rPr>
          <w:rFonts w:ascii="Times New Roman" w:hAnsi="Times New Roman" w:cs="Times New Roman"/>
          <w:sz w:val="24"/>
          <w:szCs w:val="24"/>
          <w:lang w:val="de-DE"/>
        </w:rPr>
      </w:pPr>
      <w:r w:rsidRPr="00C37EB7">
        <w:rPr>
          <w:rFonts w:ascii="Times New Roman" w:hAnsi="Times New Roman" w:cs="Times New Roman"/>
          <w:sz w:val="24"/>
          <w:szCs w:val="24"/>
          <w:lang w:val="de-DE"/>
        </w:rPr>
        <w:t>Rritja e aksesit në programet e mbrojtjes sociale për anëtarë të pakicave rome dhe egjiptiane.</w:t>
      </w:r>
    </w:p>
    <w:p w14:paraId="4276305B" w14:textId="77777777" w:rsidR="000A25A6" w:rsidRDefault="000A25A6" w:rsidP="000A25A6">
      <w:pPr>
        <w:spacing w:after="0" w:line="240" w:lineRule="auto"/>
        <w:ind w:left="720"/>
        <w:jc w:val="both"/>
        <w:rPr>
          <w:rFonts w:ascii="Times New Roman" w:hAnsi="Times New Roman" w:cs="Times New Roman"/>
          <w:sz w:val="24"/>
          <w:szCs w:val="24"/>
          <w:lang w:val="de-DE"/>
        </w:rPr>
      </w:pPr>
    </w:p>
    <w:p w14:paraId="4F0A1A12" w14:textId="43C95D29" w:rsidR="004A5D70" w:rsidRPr="004A5D70" w:rsidRDefault="004A5D70" w:rsidP="000A25A6">
      <w:pPr>
        <w:spacing w:after="0" w:line="240" w:lineRule="auto"/>
        <w:jc w:val="both"/>
        <w:rPr>
          <w:rFonts w:ascii="Times New Roman" w:hAnsi="Times New Roman" w:cs="Times New Roman"/>
          <w:b/>
          <w:bCs/>
          <w:sz w:val="24"/>
          <w:szCs w:val="24"/>
          <w:lang w:val="de-DE"/>
        </w:rPr>
      </w:pPr>
      <w:r w:rsidRPr="004A5D70">
        <w:rPr>
          <w:rFonts w:ascii="Times New Roman" w:hAnsi="Times New Roman" w:cs="Times New Roman"/>
          <w:b/>
          <w:bCs/>
          <w:sz w:val="24"/>
          <w:szCs w:val="24"/>
          <w:lang w:val="de-DE"/>
        </w:rPr>
        <w:t xml:space="preserve">Sfidat të hasura gjate zbatimit të </w:t>
      </w:r>
      <w:bookmarkStart w:id="1" w:name="_Hlk203119823"/>
      <w:r w:rsidRPr="004A5D70">
        <w:rPr>
          <w:rFonts w:ascii="Times New Roman" w:hAnsi="Times New Roman" w:cs="Times New Roman"/>
          <w:b/>
          <w:bCs/>
          <w:sz w:val="24"/>
          <w:szCs w:val="24"/>
          <w:lang w:val="de-DE"/>
        </w:rPr>
        <w:t>Planit Vendor</w:t>
      </w:r>
      <w:r>
        <w:rPr>
          <w:rFonts w:ascii="Times New Roman" w:hAnsi="Times New Roman" w:cs="Times New Roman"/>
          <w:b/>
          <w:bCs/>
          <w:sz w:val="24"/>
          <w:szCs w:val="24"/>
          <w:lang w:val="de-DE"/>
        </w:rPr>
        <w:t xml:space="preserve"> </w:t>
      </w:r>
      <w:r w:rsidRPr="00C37EB7">
        <w:rPr>
          <w:rFonts w:ascii="Times New Roman" w:hAnsi="Times New Roman" w:cs="Times New Roman"/>
          <w:b/>
          <w:bCs/>
          <w:sz w:val="24"/>
          <w:szCs w:val="24"/>
          <w:lang w:val="sq-AL"/>
        </w:rPr>
        <w:t>për Integrimin e Pakicave Rome dhe Egjiptiane</w:t>
      </w:r>
      <w:bookmarkEnd w:id="1"/>
      <w:r w:rsidRPr="00C37EB7">
        <w:rPr>
          <w:rFonts w:ascii="Times New Roman" w:hAnsi="Times New Roman" w:cs="Times New Roman"/>
          <w:b/>
          <w:bCs/>
          <w:sz w:val="24"/>
          <w:szCs w:val="24"/>
          <w:lang w:val="sq-AL"/>
        </w:rPr>
        <w:t xml:space="preserve"> për Bashkinë Elbasan</w:t>
      </w:r>
    </w:p>
    <w:p w14:paraId="35F34AD6" w14:textId="270E72DA" w:rsidR="00112656" w:rsidRDefault="004A5D70" w:rsidP="000A25A6">
      <w:pPr>
        <w:spacing w:after="0" w:line="240" w:lineRule="auto"/>
        <w:jc w:val="both"/>
        <w:rPr>
          <w:rFonts w:ascii="Times New Roman" w:hAnsi="Times New Roman" w:cs="Times New Roman"/>
          <w:sz w:val="24"/>
          <w:szCs w:val="24"/>
          <w:lang w:val="de-DE"/>
        </w:rPr>
      </w:pPr>
      <w:r w:rsidRPr="004A5D70">
        <w:rPr>
          <w:rFonts w:ascii="Times New Roman" w:hAnsi="Times New Roman" w:cs="Times New Roman"/>
          <w:sz w:val="24"/>
          <w:szCs w:val="24"/>
          <w:lang w:val="de-DE"/>
        </w:rPr>
        <w:t xml:space="preserve">Një nga problematikat kryesore që ka ndikuar në zbatimin </w:t>
      </w:r>
      <w:r w:rsidR="00AE42EC">
        <w:rPr>
          <w:rFonts w:ascii="Times New Roman" w:hAnsi="Times New Roman" w:cs="Times New Roman"/>
          <w:sz w:val="24"/>
          <w:szCs w:val="24"/>
          <w:lang w:val="de-DE"/>
        </w:rPr>
        <w:t>e</w:t>
      </w:r>
      <w:r w:rsidRPr="004A5D70">
        <w:rPr>
          <w:rFonts w:ascii="Times New Roman" w:hAnsi="Times New Roman" w:cs="Times New Roman"/>
          <w:sz w:val="24"/>
          <w:szCs w:val="24"/>
          <w:lang w:val="de-DE"/>
        </w:rPr>
        <w:t xml:space="preserve"> planit lokal ishte Pandemia e Covid-19. Një pjesë e konsiderueshme e buxhetit u alokua për dezifektimin e qytetit dhe të shkollave. Në kohën e karantinës shumë familje nuk kishin financa të mjaftueshme për të siguruar ushqimin në familjet e tyre. Ky ka qënë shkaku kryesor që shumë aktivitete nuk janë realizuar sepse u ndërmorën masat anti-covid.</w:t>
      </w:r>
      <w:r w:rsidR="00112656">
        <w:rPr>
          <w:rFonts w:ascii="Times New Roman" w:hAnsi="Times New Roman" w:cs="Times New Roman"/>
          <w:sz w:val="24"/>
          <w:szCs w:val="24"/>
          <w:lang w:val="de-DE"/>
        </w:rPr>
        <w:t xml:space="preserve"> </w:t>
      </w:r>
    </w:p>
    <w:p w14:paraId="54AE18F0" w14:textId="2478DC1F" w:rsidR="004A5D70" w:rsidRDefault="00112656" w:rsidP="000A25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de-DE"/>
        </w:rPr>
        <w:t>Arsyeja pse</w:t>
      </w:r>
      <w:r w:rsidRPr="00112656">
        <w:rPr>
          <w:rFonts w:ascii="Times New Roman" w:hAnsi="Times New Roman" w:cs="Times New Roman"/>
          <w:sz w:val="24"/>
          <w:szCs w:val="24"/>
          <w:lang w:val="en-GB"/>
        </w:rPr>
        <w:t xml:space="preserve"> nuk është hartuar një plan i ri </w:t>
      </w:r>
      <w:r w:rsidR="00754F7F">
        <w:rPr>
          <w:rFonts w:ascii="Times New Roman" w:hAnsi="Times New Roman" w:cs="Times New Roman"/>
          <w:sz w:val="24"/>
          <w:szCs w:val="24"/>
          <w:lang w:val="en-GB"/>
        </w:rPr>
        <w:t>ë</w:t>
      </w:r>
      <w:r>
        <w:rPr>
          <w:rFonts w:ascii="Times New Roman" w:hAnsi="Times New Roman" w:cs="Times New Roman"/>
          <w:sz w:val="24"/>
          <w:szCs w:val="24"/>
          <w:lang w:val="en-GB"/>
        </w:rPr>
        <w:t>sht</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sepse </w:t>
      </w:r>
      <w:r w:rsidRPr="00112656">
        <w:rPr>
          <w:rFonts w:ascii="Times New Roman" w:hAnsi="Times New Roman" w:cs="Times New Roman"/>
          <w:sz w:val="24"/>
          <w:szCs w:val="24"/>
          <w:lang w:val="en-GB"/>
        </w:rPr>
        <w:t xml:space="preserve">pas </w:t>
      </w:r>
      <w:r>
        <w:rPr>
          <w:rFonts w:ascii="Times New Roman" w:hAnsi="Times New Roman" w:cs="Times New Roman"/>
          <w:sz w:val="24"/>
          <w:szCs w:val="24"/>
          <w:lang w:val="en-GB"/>
        </w:rPr>
        <w:t xml:space="preserve">raportit te monitorimit mbi zbatimin e </w:t>
      </w:r>
      <w:r w:rsidRPr="00112656">
        <w:rPr>
          <w:rFonts w:ascii="Times New Roman" w:hAnsi="Times New Roman" w:cs="Times New Roman"/>
          <w:b/>
          <w:bCs/>
          <w:sz w:val="24"/>
          <w:szCs w:val="24"/>
          <w:lang w:val="de-DE"/>
        </w:rPr>
        <w:t xml:space="preserve">Planit Vendor </w:t>
      </w:r>
      <w:r w:rsidRPr="00C37EB7">
        <w:rPr>
          <w:rFonts w:ascii="Times New Roman" w:hAnsi="Times New Roman" w:cs="Times New Roman"/>
          <w:b/>
          <w:bCs/>
          <w:sz w:val="24"/>
          <w:szCs w:val="24"/>
          <w:lang w:val="sq-AL"/>
        </w:rPr>
        <w:t>për Integrimin e Pakicave Rome dhe Egjiptiane</w:t>
      </w:r>
      <w:r w:rsidRPr="00112656">
        <w:rPr>
          <w:rFonts w:ascii="Times New Roman" w:hAnsi="Times New Roman" w:cs="Times New Roman"/>
          <w:sz w:val="24"/>
          <w:szCs w:val="24"/>
          <w:lang w:val="en-GB"/>
        </w:rPr>
        <w:t xml:space="preserve"> </w:t>
      </w:r>
      <w:r>
        <w:rPr>
          <w:rFonts w:ascii="Times New Roman" w:hAnsi="Times New Roman" w:cs="Times New Roman"/>
          <w:sz w:val="24"/>
          <w:szCs w:val="24"/>
          <w:lang w:val="en-GB"/>
        </w:rPr>
        <w:t>2019-2022 p</w:t>
      </w:r>
      <w:r w:rsidR="00754F7F">
        <w:rPr>
          <w:rFonts w:ascii="Times New Roman" w:hAnsi="Times New Roman" w:cs="Times New Roman"/>
          <w:sz w:val="24"/>
          <w:szCs w:val="24"/>
          <w:lang w:val="en-GB"/>
        </w:rPr>
        <w:t>ë</w:t>
      </w:r>
      <w:r>
        <w:rPr>
          <w:rFonts w:ascii="Times New Roman" w:hAnsi="Times New Roman" w:cs="Times New Roman"/>
          <w:sz w:val="24"/>
          <w:szCs w:val="24"/>
          <w:lang w:val="en-GB"/>
        </w:rPr>
        <w:t>rvec prob</w:t>
      </w:r>
      <w:r w:rsidR="00AE42EC">
        <w:rPr>
          <w:rFonts w:ascii="Times New Roman" w:hAnsi="Times New Roman" w:cs="Times New Roman"/>
          <w:sz w:val="24"/>
          <w:szCs w:val="24"/>
          <w:lang w:val="en-GB"/>
        </w:rPr>
        <w:t>l</w:t>
      </w:r>
      <w:r>
        <w:rPr>
          <w:rFonts w:ascii="Times New Roman" w:hAnsi="Times New Roman" w:cs="Times New Roman"/>
          <w:sz w:val="24"/>
          <w:szCs w:val="24"/>
          <w:lang w:val="en-GB"/>
        </w:rPr>
        <w:t>ematikave q</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solli situata e paparishikuar e pandemis</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COVID-19 ishte gjithashtu edhe nj</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s</w:t>
      </w:r>
      <w:r w:rsidR="00754F7F">
        <w:rPr>
          <w:rFonts w:ascii="Times New Roman" w:hAnsi="Times New Roman" w:cs="Times New Roman"/>
          <w:sz w:val="24"/>
          <w:szCs w:val="24"/>
          <w:lang w:val="en-GB"/>
        </w:rPr>
        <w:t>ë</w:t>
      </w:r>
      <w:r>
        <w:rPr>
          <w:rFonts w:ascii="Times New Roman" w:hAnsi="Times New Roman" w:cs="Times New Roman"/>
          <w:sz w:val="24"/>
          <w:szCs w:val="24"/>
          <w:lang w:val="en-GB"/>
        </w:rPr>
        <w:t>r</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objektivash ambicioze q</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ne kishim parashikuar por q</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n</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realitet has</w:t>
      </w:r>
      <w:r w:rsidR="00754F7F">
        <w:rPr>
          <w:rFonts w:ascii="Times New Roman" w:hAnsi="Times New Roman" w:cs="Times New Roman"/>
          <w:sz w:val="24"/>
          <w:szCs w:val="24"/>
          <w:lang w:val="en-GB"/>
        </w:rPr>
        <w:t>ë</w:t>
      </w:r>
      <w:r>
        <w:rPr>
          <w:rFonts w:ascii="Times New Roman" w:hAnsi="Times New Roman" w:cs="Times New Roman"/>
          <w:sz w:val="24"/>
          <w:szCs w:val="24"/>
          <w:lang w:val="en-GB"/>
        </w:rPr>
        <w:t>m nj</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s</w:t>
      </w:r>
      <w:r w:rsidR="00754F7F">
        <w:rPr>
          <w:rFonts w:ascii="Times New Roman" w:hAnsi="Times New Roman" w:cs="Times New Roman"/>
          <w:sz w:val="24"/>
          <w:szCs w:val="24"/>
          <w:lang w:val="en-GB"/>
        </w:rPr>
        <w:t>ë</w:t>
      </w:r>
      <w:r>
        <w:rPr>
          <w:rFonts w:ascii="Times New Roman" w:hAnsi="Times New Roman" w:cs="Times New Roman"/>
          <w:sz w:val="24"/>
          <w:szCs w:val="24"/>
          <w:lang w:val="en-GB"/>
        </w:rPr>
        <w:t>r</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v</w:t>
      </w:r>
      <w:r w:rsidR="00754F7F">
        <w:rPr>
          <w:rFonts w:ascii="Times New Roman" w:hAnsi="Times New Roman" w:cs="Times New Roman"/>
          <w:sz w:val="24"/>
          <w:szCs w:val="24"/>
          <w:lang w:val="en-GB"/>
        </w:rPr>
        <w:t>ë</w:t>
      </w:r>
      <w:r>
        <w:rPr>
          <w:rFonts w:ascii="Times New Roman" w:hAnsi="Times New Roman" w:cs="Times New Roman"/>
          <w:sz w:val="24"/>
          <w:szCs w:val="24"/>
          <w:lang w:val="en-GB"/>
        </w:rPr>
        <w:t>shtir</w:t>
      </w:r>
      <w:r w:rsidR="00754F7F">
        <w:rPr>
          <w:rFonts w:ascii="Times New Roman" w:hAnsi="Times New Roman" w:cs="Times New Roman"/>
          <w:sz w:val="24"/>
          <w:szCs w:val="24"/>
          <w:lang w:val="en-GB"/>
        </w:rPr>
        <w:t>ë</w:t>
      </w:r>
      <w:r>
        <w:rPr>
          <w:rFonts w:ascii="Times New Roman" w:hAnsi="Times New Roman" w:cs="Times New Roman"/>
          <w:sz w:val="24"/>
          <w:szCs w:val="24"/>
          <w:lang w:val="en-GB"/>
        </w:rPr>
        <w:t>sis</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n</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zbatim. Si rrjedhoj</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pas shum</w:t>
      </w:r>
      <w:r w:rsidR="00754F7F">
        <w:rPr>
          <w:rFonts w:ascii="Times New Roman" w:hAnsi="Times New Roman" w:cs="Times New Roman"/>
          <w:sz w:val="24"/>
          <w:szCs w:val="24"/>
          <w:lang w:val="en-GB"/>
        </w:rPr>
        <w:t>ë</w:t>
      </w:r>
      <w:r>
        <w:rPr>
          <w:rFonts w:ascii="Times New Roman" w:hAnsi="Times New Roman" w:cs="Times New Roman"/>
          <w:sz w:val="24"/>
          <w:szCs w:val="24"/>
          <w:lang w:val="en-GB"/>
        </w:rPr>
        <w:t xml:space="preserve"> diskutimesh edhe</w:t>
      </w:r>
      <w:r w:rsidR="002145D2">
        <w:rPr>
          <w:rFonts w:ascii="Times New Roman" w:hAnsi="Times New Roman" w:cs="Times New Roman"/>
          <w:sz w:val="24"/>
          <w:szCs w:val="24"/>
          <w:lang w:val="en-GB"/>
        </w:rPr>
        <w:t xml:space="preserve"> takimesh me aktor</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t</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tjer</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arrit</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m n</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p</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rfundimin </w:t>
      </w:r>
      <w:r w:rsidRPr="00112656">
        <w:rPr>
          <w:rFonts w:ascii="Times New Roman" w:hAnsi="Times New Roman" w:cs="Times New Roman"/>
          <w:sz w:val="24"/>
          <w:szCs w:val="24"/>
          <w:lang w:val="en-GB"/>
        </w:rPr>
        <w:t>që nuk na nevojitet një plan i vecantë pasi Plani i Veprimit për Mbrojtjen Sociale 2024-2027 përshkruan prioritetet e Bashkisë Elbasan në fushën e përfshirjes dhe mbrojtjes sociale për të gjithë target grupet</w:t>
      </w:r>
      <w:r w:rsidR="002145D2">
        <w:rPr>
          <w:rFonts w:ascii="Times New Roman" w:hAnsi="Times New Roman" w:cs="Times New Roman"/>
          <w:sz w:val="24"/>
          <w:szCs w:val="24"/>
          <w:lang w:val="en-GB"/>
        </w:rPr>
        <w:t xml:space="preserve"> dhe zgjidhja m</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efikase do t</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jet</w:t>
      </w:r>
      <w:r w:rsidR="00754F7F">
        <w:rPr>
          <w:rFonts w:ascii="Times New Roman" w:hAnsi="Times New Roman" w:cs="Times New Roman"/>
          <w:sz w:val="24"/>
          <w:szCs w:val="24"/>
          <w:lang w:val="en-GB"/>
        </w:rPr>
        <w:t>ë</w:t>
      </w:r>
      <w:r w:rsidR="002145D2">
        <w:rPr>
          <w:rFonts w:ascii="Times New Roman" w:hAnsi="Times New Roman" w:cs="Times New Roman"/>
          <w:sz w:val="24"/>
          <w:szCs w:val="24"/>
          <w:lang w:val="en-GB"/>
        </w:rPr>
        <w:t xml:space="preserve"> </w:t>
      </w:r>
      <w:r w:rsidR="00974F77">
        <w:rPr>
          <w:rFonts w:ascii="Times New Roman" w:hAnsi="Times New Roman" w:cs="Times New Roman"/>
          <w:sz w:val="24"/>
          <w:szCs w:val="24"/>
          <w:lang w:val="en-GB"/>
        </w:rPr>
        <w:t>kjo shtojc</w:t>
      </w:r>
      <w:r w:rsidR="00754F7F">
        <w:rPr>
          <w:rFonts w:ascii="Times New Roman" w:hAnsi="Times New Roman" w:cs="Times New Roman"/>
          <w:sz w:val="24"/>
          <w:szCs w:val="24"/>
          <w:lang w:val="en-GB"/>
        </w:rPr>
        <w:t>ë</w:t>
      </w:r>
      <w:r w:rsidR="00974F77">
        <w:rPr>
          <w:rFonts w:ascii="Times New Roman" w:hAnsi="Times New Roman" w:cs="Times New Roman"/>
          <w:sz w:val="24"/>
          <w:szCs w:val="24"/>
          <w:lang w:val="en-GB"/>
        </w:rPr>
        <w:t xml:space="preserve"> q</w:t>
      </w:r>
      <w:r w:rsidR="00754F7F">
        <w:rPr>
          <w:rFonts w:ascii="Times New Roman" w:hAnsi="Times New Roman" w:cs="Times New Roman"/>
          <w:sz w:val="24"/>
          <w:szCs w:val="24"/>
          <w:lang w:val="en-GB"/>
        </w:rPr>
        <w:t>ë</w:t>
      </w:r>
      <w:r w:rsidR="00974F77">
        <w:rPr>
          <w:rFonts w:ascii="Times New Roman" w:hAnsi="Times New Roman" w:cs="Times New Roman"/>
          <w:sz w:val="24"/>
          <w:szCs w:val="24"/>
          <w:lang w:val="en-GB"/>
        </w:rPr>
        <w:t xml:space="preserve"> do ti bashkangjitet Planit t</w:t>
      </w:r>
      <w:r w:rsidR="00754F7F">
        <w:rPr>
          <w:rFonts w:ascii="Times New Roman" w:hAnsi="Times New Roman" w:cs="Times New Roman"/>
          <w:sz w:val="24"/>
          <w:szCs w:val="24"/>
          <w:lang w:val="en-GB"/>
        </w:rPr>
        <w:t>ë</w:t>
      </w:r>
      <w:r w:rsidR="00974F77">
        <w:rPr>
          <w:rFonts w:ascii="Times New Roman" w:hAnsi="Times New Roman" w:cs="Times New Roman"/>
          <w:sz w:val="24"/>
          <w:szCs w:val="24"/>
          <w:lang w:val="en-GB"/>
        </w:rPr>
        <w:t xml:space="preserve"> Mbrojtjes Sociale 2024-2027.</w:t>
      </w:r>
    </w:p>
    <w:p w14:paraId="4BA16375" w14:textId="77777777" w:rsidR="00D57BA6" w:rsidRPr="005F67D9" w:rsidRDefault="00D57BA6" w:rsidP="000A25A6">
      <w:pPr>
        <w:spacing w:after="0" w:line="240" w:lineRule="auto"/>
        <w:jc w:val="both"/>
        <w:rPr>
          <w:rFonts w:ascii="Times New Roman" w:hAnsi="Times New Roman" w:cs="Times New Roman"/>
          <w:sz w:val="24"/>
          <w:szCs w:val="24"/>
          <w:lang w:val="en-GB"/>
        </w:rPr>
      </w:pPr>
    </w:p>
    <w:p w14:paraId="4A2FBFC6" w14:textId="236E0B75" w:rsidR="004A5D70" w:rsidRDefault="00112656" w:rsidP="000A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Megjithat</w:t>
      </w:r>
      <w:r w:rsidR="00754F7F">
        <w:rPr>
          <w:rFonts w:ascii="Times New Roman" w:hAnsi="Times New Roman" w:cs="Times New Roman"/>
          <w:sz w:val="24"/>
          <w:szCs w:val="24"/>
        </w:rPr>
        <w:t>ë</w:t>
      </w:r>
      <w:r>
        <w:rPr>
          <w:rFonts w:ascii="Times New Roman" w:hAnsi="Times New Roman" w:cs="Times New Roman"/>
          <w:sz w:val="24"/>
          <w:szCs w:val="24"/>
        </w:rPr>
        <w:t xml:space="preserve"> a</w:t>
      </w:r>
      <w:r w:rsidR="004A5D70" w:rsidRPr="004A5D70">
        <w:rPr>
          <w:rFonts w:ascii="Times New Roman" w:hAnsi="Times New Roman" w:cs="Times New Roman"/>
          <w:sz w:val="24"/>
          <w:szCs w:val="24"/>
        </w:rPr>
        <w:t>ngazhimi i Bashkisё Elbasan nё lidhje me pakicat rome e egjiptiane ka qënë maksimal prej vitesh por gjithashtu edhe në kuadër të realizimit të qëllimeve dhe objektiva të përcaktuara në Planin Kombëtar të Veprimit për Barazi, Përfshirje dhe Pjesëmarrje të Romëve dhe Egjiptianëve 2021-2025.</w:t>
      </w:r>
    </w:p>
    <w:p w14:paraId="4FBA54FB" w14:textId="77777777" w:rsidR="000A25A6" w:rsidRPr="004A5D70" w:rsidRDefault="000A25A6" w:rsidP="000A25A6">
      <w:pPr>
        <w:spacing w:after="0" w:line="240" w:lineRule="auto"/>
        <w:jc w:val="both"/>
        <w:rPr>
          <w:rFonts w:ascii="Times New Roman" w:hAnsi="Times New Roman" w:cs="Times New Roman"/>
          <w:sz w:val="24"/>
          <w:szCs w:val="24"/>
        </w:rPr>
      </w:pPr>
    </w:p>
    <w:p w14:paraId="24DCFD14" w14:textId="0264D123" w:rsidR="004A5D70" w:rsidRDefault="004A5D70" w:rsidP="000A25A6">
      <w:pPr>
        <w:spacing w:after="0" w:line="240" w:lineRule="auto"/>
        <w:jc w:val="both"/>
        <w:rPr>
          <w:rFonts w:ascii="Times New Roman" w:hAnsi="Times New Roman" w:cs="Times New Roman"/>
          <w:b/>
          <w:bCs/>
          <w:sz w:val="24"/>
          <w:szCs w:val="24"/>
          <w:lang w:val="sq-AL"/>
        </w:rPr>
      </w:pPr>
      <w:r w:rsidRPr="00175FC1">
        <w:rPr>
          <w:rFonts w:ascii="Times New Roman" w:hAnsi="Times New Roman" w:cs="Times New Roman"/>
          <w:b/>
          <w:bCs/>
          <w:sz w:val="24"/>
          <w:szCs w:val="24"/>
        </w:rPr>
        <w:t xml:space="preserve">Deri më tani janë realizuar këto aktivitete sipas </w:t>
      </w:r>
      <w:r w:rsidRPr="00175FC1">
        <w:rPr>
          <w:rFonts w:ascii="Times New Roman" w:hAnsi="Times New Roman" w:cs="Times New Roman"/>
          <w:b/>
          <w:bCs/>
          <w:sz w:val="24"/>
          <w:szCs w:val="24"/>
          <w:lang w:val="sq-AL"/>
        </w:rPr>
        <w:t xml:space="preserve">politikave dhe fushave prioritare që përmban Plani Kombëtar të Veprimit për Barazi, Përfshirje dhe Pjesëmarrje të Romëve dhe Egjiptianëve 2021-2025: </w:t>
      </w:r>
    </w:p>
    <w:p w14:paraId="70B7ED93" w14:textId="77777777" w:rsidR="00C159E5" w:rsidRPr="00175FC1" w:rsidRDefault="00C159E5" w:rsidP="000A25A6">
      <w:pPr>
        <w:spacing w:after="0" w:line="240" w:lineRule="auto"/>
        <w:jc w:val="both"/>
        <w:rPr>
          <w:rFonts w:ascii="Times New Roman" w:hAnsi="Times New Roman" w:cs="Times New Roman"/>
          <w:b/>
          <w:bCs/>
          <w:sz w:val="24"/>
          <w:szCs w:val="24"/>
          <w:lang w:val="sq-AL"/>
        </w:rPr>
      </w:pPr>
    </w:p>
    <w:p w14:paraId="4CE5B332" w14:textId="3A5AF3FB" w:rsidR="004A5D70" w:rsidRDefault="004A5D70" w:rsidP="000A25A6">
      <w:pPr>
        <w:spacing w:after="0" w:line="240" w:lineRule="auto"/>
        <w:jc w:val="both"/>
        <w:rPr>
          <w:rFonts w:ascii="Times New Roman" w:hAnsi="Times New Roman" w:cs="Times New Roman"/>
          <w:sz w:val="24"/>
          <w:szCs w:val="24"/>
          <w:lang w:val="sq-AL"/>
        </w:rPr>
      </w:pPr>
      <w:r w:rsidRPr="004A5D70">
        <w:rPr>
          <w:rFonts w:ascii="Times New Roman" w:hAnsi="Times New Roman" w:cs="Times New Roman"/>
          <w:b/>
          <w:sz w:val="24"/>
          <w:szCs w:val="24"/>
          <w:lang w:val="sq-AL"/>
        </w:rPr>
        <w:t>1.Regjistrimi Civil</w:t>
      </w:r>
      <w:r w:rsidRPr="004A5D70">
        <w:rPr>
          <w:rFonts w:ascii="Times New Roman" w:hAnsi="Times New Roman" w:cs="Times New Roman"/>
          <w:sz w:val="24"/>
          <w:szCs w:val="24"/>
          <w:lang w:val="sq-AL"/>
        </w:rPr>
        <w:t>, Bashkia ndjek proçedurat duke bashkёpunuar me organizatat rome e egjiptiane lokale dhe kombёtare pёr regjistrimin në gjendjёn civile të të miturve. Suporti ligjor falas kemi pasur edhe nga organizata TLAS e cila ndjek të gjitha proçedurat gjyqësore për shkak të mungesës së dokumentacioneve përkatëse.</w:t>
      </w:r>
    </w:p>
    <w:p w14:paraId="4E4EB302" w14:textId="77777777" w:rsidR="000A25A6" w:rsidRPr="004A5D70" w:rsidRDefault="000A25A6" w:rsidP="000A25A6">
      <w:pPr>
        <w:spacing w:after="0" w:line="240" w:lineRule="auto"/>
        <w:jc w:val="both"/>
        <w:rPr>
          <w:rFonts w:ascii="Times New Roman" w:hAnsi="Times New Roman" w:cs="Times New Roman"/>
          <w:sz w:val="24"/>
          <w:szCs w:val="24"/>
          <w:lang w:val="sq-AL"/>
        </w:rPr>
      </w:pPr>
    </w:p>
    <w:p w14:paraId="23185138" w14:textId="5B2213A5" w:rsidR="004A5D70" w:rsidRDefault="004A5D70" w:rsidP="000A25A6">
      <w:pPr>
        <w:spacing w:after="0" w:line="240" w:lineRule="auto"/>
        <w:jc w:val="both"/>
        <w:rPr>
          <w:rFonts w:ascii="Times New Roman" w:hAnsi="Times New Roman" w:cs="Times New Roman"/>
          <w:sz w:val="24"/>
          <w:szCs w:val="24"/>
          <w:lang w:val="sq-AL"/>
        </w:rPr>
      </w:pPr>
      <w:r w:rsidRPr="004A5D70">
        <w:rPr>
          <w:rFonts w:ascii="Times New Roman" w:hAnsi="Times New Roman" w:cs="Times New Roman"/>
          <w:b/>
          <w:sz w:val="24"/>
          <w:szCs w:val="24"/>
          <w:lang w:val="sq-AL"/>
        </w:rPr>
        <w:t>2. Arsimi dhe dialogu ndёrkulturor</w:t>
      </w:r>
      <w:r w:rsidRPr="004A5D70">
        <w:rPr>
          <w:rFonts w:ascii="Times New Roman" w:hAnsi="Times New Roman" w:cs="Times New Roman"/>
          <w:sz w:val="24"/>
          <w:szCs w:val="24"/>
          <w:lang w:val="sq-AL"/>
        </w:rPr>
        <w:t>, Bashkia Elbasan ka ndjekur hap pas hapi proçesin e identifikim</w:t>
      </w:r>
      <w:r w:rsidR="008F0E97">
        <w:rPr>
          <w:rFonts w:ascii="Times New Roman" w:hAnsi="Times New Roman" w:cs="Times New Roman"/>
          <w:sz w:val="24"/>
          <w:szCs w:val="24"/>
          <w:lang w:val="sq-AL"/>
        </w:rPr>
        <w:t>it</w:t>
      </w:r>
      <w:r w:rsidRPr="004A5D70">
        <w:rPr>
          <w:rFonts w:ascii="Times New Roman" w:hAnsi="Times New Roman" w:cs="Times New Roman"/>
          <w:sz w:val="24"/>
          <w:szCs w:val="24"/>
          <w:lang w:val="sq-AL"/>
        </w:rPr>
        <w:t xml:space="preserve"> dhe referimit tё rasteve të fëmijëve të këtij minoriteti në çerdhe, kopshte dhe shkolla. Në koordinim me aktorët lokal dhe ZVA Elbasan hartohet lista e fëmijëve që nisin klasën e parë, lista e fëmijëve të cilët për arsye të ndryshme që kanë braktisur shkollën ose fëmijë që janë transferuar nga Shqipёria drejt shteteve të tjera. Rastet e fëmijëve që kanë braktisur shkollën janë në monitorim të vazhdueshëm nga Drejtoria e Përgjithshme e Kujdesit Social, Arsimit e Rinisë. </w:t>
      </w:r>
    </w:p>
    <w:p w14:paraId="4558796F" w14:textId="77777777" w:rsidR="00C159E5" w:rsidRPr="004A5D70" w:rsidRDefault="00C159E5" w:rsidP="000A25A6">
      <w:pPr>
        <w:spacing w:after="0" w:line="240" w:lineRule="auto"/>
        <w:jc w:val="both"/>
        <w:rPr>
          <w:rFonts w:ascii="Times New Roman" w:hAnsi="Times New Roman" w:cs="Times New Roman"/>
          <w:sz w:val="24"/>
          <w:szCs w:val="24"/>
          <w:lang w:val="sq-AL"/>
        </w:rPr>
      </w:pPr>
    </w:p>
    <w:p w14:paraId="76F092D4" w14:textId="6E375EA7" w:rsid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b/>
          <w:sz w:val="24"/>
          <w:szCs w:val="24"/>
          <w:lang w:val="sq-AL"/>
        </w:rPr>
        <w:t>3. Punësimi dhe arsimi profesional</w:t>
      </w:r>
      <w:r w:rsidRPr="004A5D70">
        <w:rPr>
          <w:rFonts w:ascii="Times New Roman" w:hAnsi="Times New Roman" w:cs="Times New Roman"/>
          <w:sz w:val="24"/>
          <w:szCs w:val="24"/>
          <w:lang w:val="sq-AL"/>
        </w:rPr>
        <w:t xml:space="preserve">, </w:t>
      </w:r>
      <w:r w:rsidRPr="004A5D70">
        <w:rPr>
          <w:rFonts w:ascii="Times New Roman" w:hAnsi="Times New Roman" w:cs="Times New Roman"/>
          <w:sz w:val="24"/>
          <w:szCs w:val="24"/>
          <w:lang w:val="it-IT"/>
        </w:rPr>
        <w:t>Identifikim i rasteve nga Bashkia ndёrgjegjёsim dhe referimi i tyre pranë Zyrave të Punës për të kuptuar përfitimet që rrjedhin nga regjistrimi si punëkërkues i papunë në programet e nxitjes së punësimit apo për orientim drejt kurseve të formimit profesional.</w:t>
      </w:r>
    </w:p>
    <w:p w14:paraId="5D3729DF" w14:textId="77777777" w:rsidR="00C159E5" w:rsidRPr="004A5D70" w:rsidRDefault="00C159E5" w:rsidP="000A25A6">
      <w:pPr>
        <w:spacing w:after="0" w:line="240" w:lineRule="auto"/>
        <w:jc w:val="both"/>
        <w:rPr>
          <w:rFonts w:ascii="Times New Roman" w:hAnsi="Times New Roman" w:cs="Times New Roman"/>
          <w:sz w:val="24"/>
          <w:szCs w:val="24"/>
          <w:lang w:val="it-IT"/>
        </w:rPr>
      </w:pPr>
    </w:p>
    <w:p w14:paraId="0AD93964" w14:textId="16F5CB3C" w:rsidR="004A5D70" w:rsidRP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b/>
          <w:sz w:val="24"/>
          <w:szCs w:val="24"/>
          <w:lang w:val="it-IT"/>
        </w:rPr>
        <w:t>4.Kujdesi shëndetësor</w:t>
      </w:r>
      <w:r w:rsidRPr="004A5D70">
        <w:rPr>
          <w:rFonts w:ascii="Times New Roman" w:hAnsi="Times New Roman" w:cs="Times New Roman"/>
          <w:sz w:val="24"/>
          <w:szCs w:val="24"/>
          <w:lang w:val="it-IT"/>
        </w:rPr>
        <w:t>, Bashkia Elbasan në bashkupinim të vazhdueshëm me NJVKSH realizon aktivitete informuese në lidhje për rëndësinë dhe domosdoshmërinë e vaksinimit te femijeve, kujdesit ndaj higjenës, planifikimit familjar, kancerit të gjirit etj.</w:t>
      </w:r>
    </w:p>
    <w:p w14:paraId="7924F808" w14:textId="6D7167ED" w:rsid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b/>
          <w:sz w:val="24"/>
          <w:szCs w:val="24"/>
          <w:lang w:val="it-IT"/>
        </w:rPr>
        <w:t>5.Strehimi dhe integrimi urban</w:t>
      </w:r>
      <w:r w:rsidRPr="004A5D70">
        <w:rPr>
          <w:rFonts w:ascii="Times New Roman" w:hAnsi="Times New Roman" w:cs="Times New Roman"/>
          <w:sz w:val="24"/>
          <w:szCs w:val="24"/>
          <w:lang w:val="it-IT"/>
        </w:rPr>
        <w:t>, informim dhe referim mbi aplikimin për përfitim të bonusit të qerasë apo programe te ndryshme qe ka Zyra e Strehimit.</w:t>
      </w:r>
    </w:p>
    <w:p w14:paraId="32ACE9AE" w14:textId="77777777" w:rsidR="009C2BAE" w:rsidRPr="004A5D70" w:rsidRDefault="009C2BAE" w:rsidP="000A25A6">
      <w:pPr>
        <w:spacing w:after="0" w:line="240" w:lineRule="auto"/>
        <w:jc w:val="both"/>
        <w:rPr>
          <w:rFonts w:ascii="Times New Roman" w:hAnsi="Times New Roman" w:cs="Times New Roman"/>
          <w:sz w:val="24"/>
          <w:szCs w:val="24"/>
          <w:lang w:val="it-IT"/>
        </w:rPr>
      </w:pPr>
    </w:p>
    <w:p w14:paraId="1A4C5321" w14:textId="77777777" w:rsidR="004A5D70" w:rsidRP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b/>
          <w:sz w:val="24"/>
          <w:szCs w:val="24"/>
          <w:lang w:val="it-IT"/>
        </w:rPr>
        <w:t>6. Mbrojtja Sociale</w:t>
      </w:r>
      <w:r w:rsidRPr="004A5D70">
        <w:rPr>
          <w:rFonts w:ascii="Times New Roman" w:hAnsi="Times New Roman" w:cs="Times New Roman"/>
          <w:sz w:val="24"/>
          <w:szCs w:val="24"/>
          <w:lang w:val="it-IT"/>
        </w:rPr>
        <w:t>, Vlerësimi i nevojave për shërbime sociale dhe i kapaciteteve të institucioneve vendore për të adresuar parime thelbësore duke ju referuar nevojave dhe specifikave lokale të Bashkisë Elbasan.</w:t>
      </w:r>
    </w:p>
    <w:p w14:paraId="7D1DD527" w14:textId="77777777" w:rsidR="004A5D70" w:rsidRP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sz w:val="24"/>
          <w:szCs w:val="24"/>
          <w:lang w:val="it-IT"/>
        </w:rPr>
        <w:t xml:space="preserve">Menaxhimi i rasteve sipas specifikave ( familje në nevojë, dhunë në familje dhe persona me aftësi të kufizuar) nëpërmjet tryezave ndërsektoriale duke i trajtuar me plane individuale. </w:t>
      </w:r>
    </w:p>
    <w:p w14:paraId="7C8733E6" w14:textId="02531A58" w:rsidR="004A5D70" w:rsidRPr="004A5D70" w:rsidRDefault="004A5D70" w:rsidP="000A25A6">
      <w:pPr>
        <w:spacing w:after="0" w:line="240" w:lineRule="auto"/>
        <w:jc w:val="both"/>
        <w:rPr>
          <w:rFonts w:ascii="Times New Roman" w:hAnsi="Times New Roman" w:cs="Times New Roman"/>
          <w:sz w:val="24"/>
          <w:szCs w:val="24"/>
          <w:lang w:val="it-IT"/>
        </w:rPr>
      </w:pPr>
      <w:r w:rsidRPr="004A5D70">
        <w:rPr>
          <w:rFonts w:ascii="Times New Roman" w:hAnsi="Times New Roman" w:cs="Times New Roman"/>
          <w:sz w:val="24"/>
          <w:szCs w:val="24"/>
          <w:lang w:val="it-IT"/>
        </w:rPr>
        <w:t>Vazhdimi i funksionimit të gjashtë skuadrave të terrenit të cilët kanë në përbërjen e tyre punonjës të Drejtorisë të Kujdesit Social, Arsimit e Rinisë</w:t>
      </w:r>
      <w:r w:rsidR="008F0E97">
        <w:rPr>
          <w:rFonts w:ascii="Times New Roman" w:hAnsi="Times New Roman" w:cs="Times New Roman"/>
          <w:sz w:val="24"/>
          <w:szCs w:val="24"/>
          <w:lang w:val="it-IT"/>
        </w:rPr>
        <w:t xml:space="preserve">, Agjensisё sё Shёrbimeve Sociale </w:t>
      </w:r>
      <w:r w:rsidRPr="004A5D70">
        <w:rPr>
          <w:rFonts w:ascii="Times New Roman" w:hAnsi="Times New Roman" w:cs="Times New Roman"/>
          <w:sz w:val="24"/>
          <w:szCs w:val="24"/>
          <w:lang w:val="it-IT"/>
        </w:rPr>
        <w:t>si dhe përfaqësues të aktorëve lokal që kanë në fokus fëmijët. Këto skuadra identifikojnë dhe monitorojnë rastet e fëmijëve që shfrytëzohen për punë të ndryshme (lypje, shitje ambulatore, mbledhjen e mbeturinave te riciklueshme etj.)</w:t>
      </w:r>
    </w:p>
    <w:p w14:paraId="69DEECC6" w14:textId="77777777" w:rsidR="004A5D70" w:rsidRPr="004A5D70" w:rsidRDefault="004A5D70" w:rsidP="000A25A6">
      <w:pPr>
        <w:spacing w:after="0" w:line="240" w:lineRule="auto"/>
        <w:jc w:val="both"/>
        <w:rPr>
          <w:rFonts w:ascii="Times New Roman" w:hAnsi="Times New Roman" w:cs="Times New Roman"/>
          <w:sz w:val="24"/>
          <w:szCs w:val="24"/>
          <w:lang w:val="sq-AL"/>
        </w:rPr>
      </w:pPr>
      <w:r w:rsidRPr="004A5D70">
        <w:rPr>
          <w:rFonts w:ascii="Times New Roman" w:hAnsi="Times New Roman" w:cs="Times New Roman"/>
          <w:sz w:val="24"/>
          <w:szCs w:val="24"/>
          <w:lang w:val="sq-AL"/>
        </w:rPr>
        <w:t>Për fëmijët që vijnë nga familje me probleme social-ekonomike është bërë koordinim e referim midis strukturave për të përfituar shërbime nga qendra multifunksionale publike dhe jopublike që operojnë në qytetin e Elbasanit. Shërbime që konsistojnë në kryerjen e mësimeve pas shkolle, informim mbi situatën aktuale, aktivitete psiko-sociale.</w:t>
      </w:r>
    </w:p>
    <w:p w14:paraId="2EB44712" w14:textId="41340A5E" w:rsidR="000A1880" w:rsidRDefault="004A5D70" w:rsidP="000A25A6">
      <w:pPr>
        <w:spacing w:after="0" w:line="240" w:lineRule="auto"/>
        <w:jc w:val="both"/>
        <w:rPr>
          <w:rFonts w:ascii="Times New Roman" w:hAnsi="Times New Roman" w:cs="Times New Roman"/>
          <w:sz w:val="24"/>
          <w:szCs w:val="24"/>
        </w:rPr>
      </w:pPr>
      <w:r w:rsidRPr="004A5D70">
        <w:rPr>
          <w:rFonts w:ascii="Times New Roman" w:hAnsi="Times New Roman" w:cs="Times New Roman"/>
          <w:sz w:val="24"/>
          <w:szCs w:val="24"/>
        </w:rPr>
        <w:t>Bashkia Elbasan ka ngritur prej vitesh Qendrёn Komunitare Rome</w:t>
      </w:r>
      <w:r w:rsidR="008F0E97">
        <w:rPr>
          <w:rFonts w:ascii="Times New Roman" w:hAnsi="Times New Roman" w:cs="Times New Roman"/>
          <w:sz w:val="24"/>
          <w:szCs w:val="24"/>
        </w:rPr>
        <w:t xml:space="preserve"> QKR e cila ёshtё nё varёsi tё </w:t>
      </w:r>
      <w:r w:rsidR="008F0E97" w:rsidRPr="008F0E97">
        <w:rPr>
          <w:rFonts w:ascii="Times New Roman" w:hAnsi="Times New Roman" w:cs="Times New Roman"/>
          <w:sz w:val="24"/>
          <w:szCs w:val="24"/>
          <w:lang w:val="it-IT"/>
        </w:rPr>
        <w:t>Agjensisё sё Shёrbimeve Sociale</w:t>
      </w:r>
      <w:r w:rsidRPr="004A5D70">
        <w:rPr>
          <w:rFonts w:ascii="Times New Roman" w:hAnsi="Times New Roman" w:cs="Times New Roman"/>
          <w:sz w:val="24"/>
          <w:szCs w:val="24"/>
        </w:rPr>
        <w:t xml:space="preserve"> </w:t>
      </w:r>
      <w:r w:rsidR="008F0E97">
        <w:rPr>
          <w:rFonts w:ascii="Times New Roman" w:hAnsi="Times New Roman" w:cs="Times New Roman"/>
          <w:sz w:val="24"/>
          <w:szCs w:val="24"/>
        </w:rPr>
        <w:t xml:space="preserve">ASHC </w:t>
      </w:r>
      <w:r w:rsidRPr="004A5D70">
        <w:rPr>
          <w:rFonts w:ascii="Times New Roman" w:hAnsi="Times New Roman" w:cs="Times New Roman"/>
          <w:sz w:val="24"/>
          <w:szCs w:val="24"/>
        </w:rPr>
        <w:t>e cila ofron edukim, arsimim, dhe aktivitete argёtuese pёr komunitetin rom dhe jo vetёm</w:t>
      </w:r>
      <w:r w:rsidR="008F0E97">
        <w:rPr>
          <w:rFonts w:ascii="Times New Roman" w:hAnsi="Times New Roman" w:cs="Times New Roman"/>
          <w:sz w:val="24"/>
          <w:szCs w:val="24"/>
        </w:rPr>
        <w:t>,</w:t>
      </w:r>
      <w:r w:rsidRPr="004A5D70">
        <w:rPr>
          <w:rFonts w:ascii="Times New Roman" w:hAnsi="Times New Roman" w:cs="Times New Roman"/>
          <w:sz w:val="24"/>
          <w:szCs w:val="24"/>
        </w:rPr>
        <w:t xml:space="preserve"> gjithashtu aktivitete te njёjta ofrojnё dhe qendrat e tjera si Qendra Komunitare ne Njёsin</w:t>
      </w:r>
      <w:r w:rsidR="008F0E97">
        <w:rPr>
          <w:rFonts w:ascii="Times New Roman" w:hAnsi="Times New Roman" w:cs="Times New Roman"/>
          <w:sz w:val="24"/>
          <w:szCs w:val="24"/>
        </w:rPr>
        <w:t>ё</w:t>
      </w:r>
      <w:r w:rsidRPr="004A5D70">
        <w:rPr>
          <w:rFonts w:ascii="Times New Roman" w:hAnsi="Times New Roman" w:cs="Times New Roman"/>
          <w:sz w:val="24"/>
          <w:szCs w:val="24"/>
        </w:rPr>
        <w:t xml:space="preserve"> Administrative Shushicё, Qendra Multifunksionale mbёshtetur nga Terre des Homme, Qendra Komunitare e Aid to Balkans Albania. Kёto qendra per nga vendndodhja qё kanё mbulojnё shёrbime pёr njё numёr tё konsiderueshёm tё fёmijёve dhe familjeve tё tyre qё vijnё nga pakicat rome e egjiptiane.</w:t>
      </w:r>
    </w:p>
    <w:p w14:paraId="2B479379" w14:textId="1BCD5D03" w:rsidR="000A25A6" w:rsidRDefault="000A25A6" w:rsidP="00E94E08">
      <w:pPr>
        <w:spacing w:after="0" w:line="240" w:lineRule="auto"/>
        <w:rPr>
          <w:rFonts w:ascii="Times New Roman" w:hAnsi="Times New Roman" w:cs="Times New Roman"/>
          <w:sz w:val="24"/>
          <w:szCs w:val="24"/>
        </w:rPr>
      </w:pPr>
    </w:p>
    <w:p w14:paraId="3075F736" w14:textId="38999228" w:rsidR="007A7BAB" w:rsidRDefault="007A7BAB" w:rsidP="00E94E08">
      <w:pPr>
        <w:spacing w:after="0" w:line="240" w:lineRule="auto"/>
        <w:rPr>
          <w:rFonts w:ascii="Times New Roman" w:hAnsi="Times New Roman" w:cs="Times New Roman"/>
          <w:sz w:val="24"/>
          <w:szCs w:val="24"/>
        </w:rPr>
      </w:pPr>
    </w:p>
    <w:p w14:paraId="7688E391" w14:textId="7C8F261C" w:rsidR="007A7BAB" w:rsidRDefault="007A7BAB" w:rsidP="00E94E08">
      <w:pPr>
        <w:spacing w:after="0" w:line="240" w:lineRule="auto"/>
        <w:rPr>
          <w:rFonts w:ascii="Times New Roman" w:hAnsi="Times New Roman" w:cs="Times New Roman"/>
          <w:sz w:val="24"/>
          <w:szCs w:val="24"/>
        </w:rPr>
      </w:pPr>
    </w:p>
    <w:p w14:paraId="1AB60ADE" w14:textId="54CBA284" w:rsidR="007A7BAB" w:rsidRDefault="007A7BAB" w:rsidP="00E94E08">
      <w:pPr>
        <w:spacing w:after="0" w:line="240" w:lineRule="auto"/>
        <w:rPr>
          <w:rFonts w:ascii="Times New Roman" w:hAnsi="Times New Roman" w:cs="Times New Roman"/>
          <w:sz w:val="24"/>
          <w:szCs w:val="24"/>
        </w:rPr>
      </w:pPr>
    </w:p>
    <w:p w14:paraId="232680D0" w14:textId="172883C2" w:rsidR="007A7BAB" w:rsidRDefault="007A7BAB" w:rsidP="00E94E08">
      <w:pPr>
        <w:spacing w:after="0" w:line="240" w:lineRule="auto"/>
        <w:rPr>
          <w:rFonts w:ascii="Times New Roman" w:hAnsi="Times New Roman" w:cs="Times New Roman"/>
          <w:sz w:val="24"/>
          <w:szCs w:val="24"/>
        </w:rPr>
      </w:pPr>
    </w:p>
    <w:p w14:paraId="085354F0" w14:textId="7FEE3C26" w:rsidR="007A7BAB" w:rsidRDefault="007A7BAB" w:rsidP="00E94E08">
      <w:pPr>
        <w:spacing w:after="0" w:line="240" w:lineRule="auto"/>
        <w:rPr>
          <w:rFonts w:ascii="Times New Roman" w:hAnsi="Times New Roman" w:cs="Times New Roman"/>
          <w:sz w:val="24"/>
          <w:szCs w:val="24"/>
        </w:rPr>
      </w:pPr>
    </w:p>
    <w:p w14:paraId="71866A26" w14:textId="4CA326D2" w:rsidR="007A7BAB" w:rsidRDefault="007A7BAB" w:rsidP="00E94E08">
      <w:pPr>
        <w:spacing w:after="0" w:line="240" w:lineRule="auto"/>
        <w:rPr>
          <w:rFonts w:ascii="Times New Roman" w:hAnsi="Times New Roman" w:cs="Times New Roman"/>
          <w:sz w:val="24"/>
          <w:szCs w:val="24"/>
        </w:rPr>
      </w:pPr>
    </w:p>
    <w:p w14:paraId="0D374B7E" w14:textId="77777777" w:rsidR="000A25A6" w:rsidRDefault="000A25A6" w:rsidP="00E94E08">
      <w:pPr>
        <w:spacing w:after="0" w:line="240" w:lineRule="auto"/>
        <w:rPr>
          <w:rFonts w:ascii="Times New Roman" w:hAnsi="Times New Roman" w:cs="Times New Roman"/>
          <w:sz w:val="24"/>
          <w:szCs w:val="24"/>
        </w:rPr>
      </w:pPr>
    </w:p>
    <w:tbl>
      <w:tblPr>
        <w:tblStyle w:val="TableGrid"/>
        <w:tblW w:w="11619" w:type="dxa"/>
        <w:tblLook w:val="04A0" w:firstRow="1" w:lastRow="0" w:firstColumn="1" w:lastColumn="0" w:noHBand="0" w:noVBand="1"/>
      </w:tblPr>
      <w:tblGrid>
        <w:gridCol w:w="1987"/>
        <w:gridCol w:w="1855"/>
        <w:gridCol w:w="1476"/>
        <w:gridCol w:w="1753"/>
        <w:gridCol w:w="1048"/>
        <w:gridCol w:w="1959"/>
        <w:gridCol w:w="1541"/>
      </w:tblGrid>
      <w:tr w:rsidR="00181227" w:rsidRPr="00181227" w14:paraId="5EEBB96F" w14:textId="77777777" w:rsidTr="00EA0A97">
        <w:trPr>
          <w:tblHeader/>
        </w:trPr>
        <w:tc>
          <w:tcPr>
            <w:tcW w:w="11619" w:type="dxa"/>
            <w:gridSpan w:val="7"/>
          </w:tcPr>
          <w:p w14:paraId="778C5D7F" w14:textId="5F914906"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lastRenderedPageBreak/>
              <w:t>Fusha e ndërhyrjes</w:t>
            </w:r>
            <w:r w:rsidRPr="00181227">
              <w:rPr>
                <w:rFonts w:ascii="Times New Roman" w:hAnsi="Times New Roman" w:cs="Times New Roman"/>
                <w:b/>
                <w:sz w:val="24"/>
                <w:szCs w:val="24"/>
                <w:lang w:val="sq-AL"/>
              </w:rPr>
              <w:t xml:space="preserve">: </w:t>
            </w:r>
            <w:r w:rsidRPr="00181227">
              <w:rPr>
                <w:rFonts w:ascii="Times New Roman" w:hAnsi="Times New Roman" w:cs="Times New Roman"/>
                <w:b/>
                <w:sz w:val="24"/>
                <w:szCs w:val="24"/>
              </w:rPr>
              <w:t>Aksesi Barabartë</w:t>
            </w:r>
            <w:r w:rsidR="00136A5A">
              <w:rPr>
                <w:rFonts w:ascii="Times New Roman" w:hAnsi="Times New Roman" w:cs="Times New Roman"/>
                <w:b/>
                <w:sz w:val="24"/>
                <w:szCs w:val="24"/>
              </w:rPr>
              <w:t xml:space="preserve"> </w:t>
            </w:r>
            <w:r w:rsidRPr="00181227">
              <w:rPr>
                <w:rFonts w:ascii="Times New Roman" w:hAnsi="Times New Roman" w:cs="Times New Roman"/>
                <w:b/>
                <w:sz w:val="24"/>
                <w:szCs w:val="24"/>
              </w:rPr>
              <w:t>në Regjistrimin Civil dhe në Drejtësi</w:t>
            </w:r>
          </w:p>
        </w:tc>
      </w:tr>
      <w:tr w:rsidR="00181227" w:rsidRPr="00181227" w14:paraId="3C07D917" w14:textId="77777777" w:rsidTr="000A25A6">
        <w:trPr>
          <w:trHeight w:val="1448"/>
          <w:tblHeader/>
        </w:trPr>
        <w:tc>
          <w:tcPr>
            <w:tcW w:w="11619" w:type="dxa"/>
            <w:gridSpan w:val="7"/>
          </w:tcPr>
          <w:p w14:paraId="1435D189" w14:textId="740BC06C"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b/>
                <w:sz w:val="24"/>
                <w:szCs w:val="24"/>
              </w:rPr>
              <w:t>Objektivi specifik:</w:t>
            </w:r>
            <w:r w:rsidR="00E76206">
              <w:rPr>
                <w:rFonts w:ascii="Times New Roman" w:hAnsi="Times New Roman" w:cs="Times New Roman"/>
                <w:b/>
                <w:sz w:val="24"/>
                <w:szCs w:val="24"/>
              </w:rPr>
              <w:t xml:space="preserve"> </w:t>
            </w:r>
            <w:r w:rsidR="0077695A">
              <w:rPr>
                <w:rFonts w:ascii="Times New Roman" w:hAnsi="Times New Roman" w:cs="Times New Roman"/>
                <w:b/>
                <w:sz w:val="24"/>
                <w:szCs w:val="24"/>
              </w:rPr>
              <w:t xml:space="preserve">1. </w:t>
            </w:r>
            <w:r w:rsidRPr="00181227">
              <w:rPr>
                <w:rFonts w:ascii="Times New Roman" w:hAnsi="Times New Roman" w:cs="Times New Roman"/>
                <w:sz w:val="24"/>
                <w:szCs w:val="24"/>
              </w:rPr>
              <w:t>Lehtësimi i mundësive për shfrytëzimin e barabartë të shërbimit të regjistrimit civil dhe drejtësisë për romët dhe egjiptianët</w:t>
            </w:r>
          </w:p>
          <w:p w14:paraId="6FB4320F" w14:textId="77777777" w:rsidR="00181227" w:rsidRPr="00181227" w:rsidRDefault="00181227" w:rsidP="00E94E08">
            <w:pPr>
              <w:rPr>
                <w:rFonts w:ascii="Times New Roman" w:hAnsi="Times New Roman" w:cs="Times New Roman"/>
                <w:sz w:val="24"/>
                <w:szCs w:val="24"/>
              </w:rPr>
            </w:pPr>
          </w:p>
          <w:p w14:paraId="6EF1599D" w14:textId="14684371" w:rsidR="00181227" w:rsidRPr="00181227" w:rsidRDefault="00181227" w:rsidP="00E94E08">
            <w:pPr>
              <w:rPr>
                <w:rFonts w:ascii="Times New Roman" w:hAnsi="Times New Roman" w:cs="Times New Roman"/>
                <w:sz w:val="24"/>
                <w:szCs w:val="24"/>
              </w:rPr>
            </w:pPr>
            <w:r w:rsidRPr="005F67D9">
              <w:rPr>
                <w:rFonts w:ascii="Times New Roman" w:hAnsi="Times New Roman" w:cs="Times New Roman"/>
                <w:b/>
                <w:bCs/>
                <w:sz w:val="24"/>
                <w:szCs w:val="24"/>
                <w:u w:val="single"/>
              </w:rPr>
              <w:t>Treguesi i Objektivit:</w:t>
            </w:r>
            <w:r w:rsidRPr="00181227">
              <w:rPr>
                <w:rFonts w:ascii="Times New Roman" w:hAnsi="Times New Roman" w:cs="Times New Roman"/>
                <w:sz w:val="24"/>
                <w:szCs w:val="24"/>
              </w:rPr>
              <w:t xml:space="preserve">  </w:t>
            </w:r>
            <w:r w:rsidR="00136A5A">
              <w:rPr>
                <w:rFonts w:ascii="Times New Roman" w:hAnsi="Times New Roman" w:cs="Times New Roman"/>
                <w:sz w:val="24"/>
                <w:szCs w:val="24"/>
              </w:rPr>
              <w:t>90</w:t>
            </w:r>
            <w:r w:rsidRPr="00181227">
              <w:rPr>
                <w:rFonts w:ascii="Times New Roman" w:hAnsi="Times New Roman" w:cs="Times New Roman"/>
                <w:sz w:val="24"/>
                <w:szCs w:val="24"/>
              </w:rPr>
              <w:t>% e anëtarëve të komunitetit Rom dhe Egjiptian do të kenë akses të plotë në shërbimin e gjendjes civile në fund të vitit 202</w:t>
            </w:r>
            <w:r w:rsidR="007A7BAB">
              <w:rPr>
                <w:rFonts w:ascii="Times New Roman" w:hAnsi="Times New Roman" w:cs="Times New Roman"/>
                <w:sz w:val="24"/>
                <w:szCs w:val="24"/>
              </w:rPr>
              <w:t>8.</w:t>
            </w:r>
          </w:p>
        </w:tc>
      </w:tr>
      <w:tr w:rsidR="00E94E08" w:rsidRPr="00181227" w14:paraId="176F589C" w14:textId="77777777" w:rsidTr="000A25A6">
        <w:trPr>
          <w:trHeight w:val="1070"/>
          <w:tblHeader/>
        </w:trPr>
        <w:tc>
          <w:tcPr>
            <w:tcW w:w="1990" w:type="dxa"/>
          </w:tcPr>
          <w:p w14:paraId="14202757"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Masa/Aktiviteti</w:t>
            </w:r>
          </w:p>
        </w:tc>
        <w:tc>
          <w:tcPr>
            <w:tcW w:w="1875" w:type="dxa"/>
          </w:tcPr>
          <w:p w14:paraId="3092023C"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Aktorët</w:t>
            </w:r>
          </w:p>
        </w:tc>
        <w:tc>
          <w:tcPr>
            <w:tcW w:w="1376" w:type="dxa"/>
          </w:tcPr>
          <w:p w14:paraId="6C6C722A"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Treguesit e rezultateve</w:t>
            </w:r>
          </w:p>
        </w:tc>
        <w:tc>
          <w:tcPr>
            <w:tcW w:w="1780" w:type="dxa"/>
          </w:tcPr>
          <w:p w14:paraId="1764A235"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Burimet e të dhënave</w:t>
            </w:r>
          </w:p>
        </w:tc>
        <w:tc>
          <w:tcPr>
            <w:tcW w:w="1056" w:type="dxa"/>
          </w:tcPr>
          <w:p w14:paraId="0AAF82EE"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Afatet</w:t>
            </w:r>
          </w:p>
        </w:tc>
        <w:tc>
          <w:tcPr>
            <w:tcW w:w="1996" w:type="dxa"/>
          </w:tcPr>
          <w:p w14:paraId="0A3E965E" w14:textId="4EEDCA3B" w:rsidR="00181227" w:rsidRPr="00181227" w:rsidRDefault="00002983" w:rsidP="00E94E08">
            <w:pPr>
              <w:rPr>
                <w:rFonts w:ascii="Times New Roman" w:hAnsi="Times New Roman" w:cs="Times New Roman"/>
                <w:b/>
                <w:sz w:val="24"/>
                <w:szCs w:val="24"/>
              </w:rPr>
            </w:pPr>
            <w:r>
              <w:rPr>
                <w:rFonts w:ascii="Times New Roman" w:hAnsi="Times New Roman" w:cs="Times New Roman"/>
                <w:b/>
                <w:sz w:val="24"/>
                <w:szCs w:val="24"/>
              </w:rPr>
              <w:t>Kostimi</w:t>
            </w:r>
            <w:r w:rsidR="00E21784">
              <w:rPr>
                <w:rFonts w:ascii="Times New Roman" w:hAnsi="Times New Roman" w:cs="Times New Roman"/>
                <w:b/>
                <w:sz w:val="24"/>
                <w:szCs w:val="24"/>
              </w:rPr>
              <w:t xml:space="preserve"> ne vit</w:t>
            </w:r>
          </w:p>
        </w:tc>
        <w:tc>
          <w:tcPr>
            <w:tcW w:w="1546" w:type="dxa"/>
          </w:tcPr>
          <w:p w14:paraId="1E1B4694" w14:textId="77777777" w:rsidR="00181227" w:rsidRPr="00181227" w:rsidRDefault="00181227" w:rsidP="00E94E08">
            <w:pPr>
              <w:rPr>
                <w:rFonts w:ascii="Times New Roman" w:hAnsi="Times New Roman" w:cs="Times New Roman"/>
                <w:b/>
                <w:sz w:val="24"/>
                <w:szCs w:val="24"/>
              </w:rPr>
            </w:pPr>
            <w:r w:rsidRPr="00181227">
              <w:rPr>
                <w:rFonts w:ascii="Times New Roman" w:hAnsi="Times New Roman" w:cs="Times New Roman"/>
                <w:b/>
                <w:sz w:val="24"/>
                <w:szCs w:val="24"/>
              </w:rPr>
              <w:t>Monitorimi</w:t>
            </w:r>
          </w:p>
        </w:tc>
      </w:tr>
      <w:tr w:rsidR="00E94E08" w:rsidRPr="00181227" w14:paraId="5D01AD60" w14:textId="77777777" w:rsidTr="000A25A6">
        <w:tc>
          <w:tcPr>
            <w:tcW w:w="1990" w:type="dxa"/>
          </w:tcPr>
          <w:p w14:paraId="25A71F08" w14:textId="7D34DCCA"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1.</w:t>
            </w:r>
            <w:r w:rsidR="00856C40">
              <w:rPr>
                <w:rFonts w:ascii="Times New Roman" w:hAnsi="Times New Roman" w:cs="Times New Roman"/>
                <w:sz w:val="24"/>
                <w:szCs w:val="24"/>
              </w:rPr>
              <w:t>1</w:t>
            </w:r>
            <w:r w:rsidRPr="00181227">
              <w:rPr>
                <w:rFonts w:ascii="Times New Roman" w:hAnsi="Times New Roman" w:cs="Times New Roman"/>
                <w:sz w:val="24"/>
                <w:szCs w:val="24"/>
              </w:rPr>
              <w:t xml:space="preserve"> Dhënia e ndihmës për marrjen e dokumenteve për fëmijët e lindur jashtë vendit</w:t>
            </w:r>
          </w:p>
        </w:tc>
        <w:tc>
          <w:tcPr>
            <w:tcW w:w="1875" w:type="dxa"/>
          </w:tcPr>
          <w:p w14:paraId="175E3EE4" w14:textId="0CEDA450" w:rsidR="00181227" w:rsidRPr="00181227" w:rsidRDefault="00FE2615" w:rsidP="00E94E08">
            <w:pPr>
              <w:rPr>
                <w:rFonts w:ascii="Times New Roman" w:hAnsi="Times New Roman" w:cs="Times New Roman"/>
                <w:sz w:val="24"/>
                <w:szCs w:val="24"/>
              </w:rPr>
            </w:pPr>
            <w:r w:rsidRPr="00FE2615">
              <w:rPr>
                <w:rFonts w:ascii="Times New Roman" w:hAnsi="Times New Roman" w:cs="Times New Roman"/>
                <w:sz w:val="24"/>
                <w:szCs w:val="24"/>
              </w:rPr>
              <w:t>Qendra Komunitare Rome</w:t>
            </w:r>
            <w:r w:rsidR="005F67D9">
              <w:rPr>
                <w:rFonts w:ascii="Times New Roman" w:hAnsi="Times New Roman" w:cs="Times New Roman"/>
                <w:sz w:val="24"/>
                <w:szCs w:val="24"/>
              </w:rPr>
              <w:t xml:space="preserve"> </w:t>
            </w:r>
            <w:r w:rsidR="0077695A">
              <w:rPr>
                <w:rFonts w:ascii="Times New Roman" w:hAnsi="Times New Roman" w:cs="Times New Roman"/>
                <w:sz w:val="24"/>
                <w:szCs w:val="24"/>
              </w:rPr>
              <w:t>(</w:t>
            </w:r>
            <w:r w:rsidR="005F67D9">
              <w:rPr>
                <w:rFonts w:ascii="Times New Roman" w:hAnsi="Times New Roman" w:cs="Times New Roman"/>
                <w:sz w:val="24"/>
                <w:szCs w:val="24"/>
              </w:rPr>
              <w:t>QKR</w:t>
            </w:r>
            <w:r w:rsidR="0077695A">
              <w:rPr>
                <w:rFonts w:ascii="Times New Roman" w:hAnsi="Times New Roman" w:cs="Times New Roman"/>
                <w:sz w:val="24"/>
                <w:szCs w:val="24"/>
              </w:rPr>
              <w:t>)</w:t>
            </w:r>
            <w:r>
              <w:rPr>
                <w:rFonts w:ascii="Times New Roman" w:hAnsi="Times New Roman" w:cs="Times New Roman"/>
                <w:sz w:val="24"/>
                <w:szCs w:val="24"/>
              </w:rPr>
              <w:t xml:space="preserve">, </w:t>
            </w:r>
            <w:r w:rsidR="005F67D9">
              <w:rPr>
                <w:rFonts w:ascii="Times New Roman" w:hAnsi="Times New Roman" w:cs="Times New Roman"/>
                <w:sz w:val="24"/>
                <w:szCs w:val="24"/>
              </w:rPr>
              <w:t xml:space="preserve">Agjensia e Sherbimit Social Bashkia Elbasan </w:t>
            </w:r>
            <w:r w:rsidR="0077695A">
              <w:rPr>
                <w:rFonts w:ascii="Times New Roman" w:hAnsi="Times New Roman" w:cs="Times New Roman"/>
                <w:sz w:val="24"/>
                <w:szCs w:val="24"/>
              </w:rPr>
              <w:t>(</w:t>
            </w:r>
            <w:r w:rsidR="005F67D9">
              <w:rPr>
                <w:rFonts w:ascii="Times New Roman" w:hAnsi="Times New Roman" w:cs="Times New Roman"/>
                <w:sz w:val="24"/>
                <w:szCs w:val="24"/>
              </w:rPr>
              <w:t>ASHS</w:t>
            </w:r>
            <w:r w:rsidR="0077695A">
              <w:rPr>
                <w:rFonts w:ascii="Times New Roman" w:hAnsi="Times New Roman" w:cs="Times New Roman"/>
                <w:sz w:val="24"/>
                <w:szCs w:val="24"/>
              </w:rPr>
              <w:t>)</w:t>
            </w:r>
            <w:r w:rsidR="005F67D9">
              <w:rPr>
                <w:rFonts w:ascii="Times New Roman" w:hAnsi="Times New Roman" w:cs="Times New Roman"/>
                <w:sz w:val="24"/>
                <w:szCs w:val="24"/>
              </w:rPr>
              <w:t xml:space="preserve"> </w:t>
            </w:r>
            <w:r>
              <w:rPr>
                <w:rFonts w:ascii="Times New Roman" w:hAnsi="Times New Roman" w:cs="Times New Roman"/>
                <w:sz w:val="24"/>
                <w:szCs w:val="24"/>
              </w:rPr>
              <w:t>dhe</w:t>
            </w:r>
            <w:r w:rsidR="00181227" w:rsidRPr="00181227">
              <w:rPr>
                <w:rFonts w:ascii="Times New Roman" w:hAnsi="Times New Roman" w:cs="Times New Roman"/>
                <w:sz w:val="24"/>
                <w:szCs w:val="24"/>
              </w:rPr>
              <w:t xml:space="preserve"> </w:t>
            </w:r>
            <w:r w:rsidRPr="00181227">
              <w:rPr>
                <w:rFonts w:ascii="Times New Roman" w:hAnsi="Times New Roman" w:cs="Times New Roman"/>
                <w:sz w:val="24"/>
                <w:szCs w:val="24"/>
              </w:rPr>
              <w:t>Zyra e Gjendjes</w:t>
            </w:r>
            <w:r w:rsidRPr="00FE2615">
              <w:rPr>
                <w:rFonts w:ascii="Times New Roman" w:hAnsi="Times New Roman" w:cs="Times New Roman"/>
                <w:sz w:val="24"/>
                <w:szCs w:val="24"/>
              </w:rPr>
              <w:t xml:space="preserve"> </w:t>
            </w:r>
            <w:r w:rsidR="00181227" w:rsidRPr="00181227">
              <w:rPr>
                <w:rFonts w:ascii="Times New Roman" w:hAnsi="Times New Roman" w:cs="Times New Roman"/>
                <w:sz w:val="24"/>
                <w:szCs w:val="24"/>
              </w:rPr>
              <w:t>Civile (ZGJC)</w:t>
            </w:r>
            <w:r>
              <w:rPr>
                <w:rFonts w:ascii="Times New Roman" w:hAnsi="Times New Roman" w:cs="Times New Roman"/>
                <w:sz w:val="24"/>
                <w:szCs w:val="24"/>
              </w:rPr>
              <w:t>.</w:t>
            </w:r>
          </w:p>
        </w:tc>
        <w:tc>
          <w:tcPr>
            <w:tcW w:w="1376" w:type="dxa"/>
          </w:tcPr>
          <w:p w14:paraId="159F6129" w14:textId="76773E2E"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Baza e referimit – viti 20</w:t>
            </w:r>
            <w:r>
              <w:rPr>
                <w:rFonts w:ascii="Times New Roman" w:hAnsi="Times New Roman" w:cs="Times New Roman"/>
                <w:sz w:val="24"/>
                <w:szCs w:val="24"/>
              </w:rPr>
              <w:t>25</w:t>
            </w:r>
            <w:r w:rsidRPr="00181227">
              <w:rPr>
                <w:rFonts w:ascii="Times New Roman" w:hAnsi="Times New Roman" w:cs="Times New Roman"/>
                <w:sz w:val="24"/>
                <w:szCs w:val="24"/>
              </w:rPr>
              <w:t xml:space="preserve">. Indikator të matshem </w:t>
            </w:r>
          </w:p>
        </w:tc>
        <w:tc>
          <w:tcPr>
            <w:tcW w:w="1780" w:type="dxa"/>
          </w:tcPr>
          <w:p w14:paraId="1E5F1B71" w14:textId="35748DEB"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 xml:space="preserve">Raport </w:t>
            </w:r>
            <w:r w:rsidR="00DC7FE0">
              <w:rPr>
                <w:rFonts w:ascii="Times New Roman" w:hAnsi="Times New Roman" w:cs="Times New Roman"/>
                <w:sz w:val="24"/>
                <w:szCs w:val="24"/>
              </w:rPr>
              <w:t>i</w:t>
            </w:r>
            <w:r w:rsidRPr="00181227">
              <w:rPr>
                <w:rFonts w:ascii="Times New Roman" w:hAnsi="Times New Roman" w:cs="Times New Roman"/>
                <w:sz w:val="24"/>
                <w:szCs w:val="24"/>
              </w:rPr>
              <w:t xml:space="preserve"> paraqitur nga </w:t>
            </w:r>
            <w:r w:rsidR="00DC7FE0">
              <w:rPr>
                <w:rFonts w:ascii="Times New Roman" w:hAnsi="Times New Roman" w:cs="Times New Roman"/>
                <w:sz w:val="24"/>
                <w:szCs w:val="24"/>
              </w:rPr>
              <w:t>QKR</w:t>
            </w:r>
            <w:r w:rsidR="00986FDE">
              <w:rPr>
                <w:rFonts w:ascii="Times New Roman" w:hAnsi="Times New Roman" w:cs="Times New Roman"/>
                <w:sz w:val="24"/>
                <w:szCs w:val="24"/>
              </w:rPr>
              <w:t>, ASHS</w:t>
            </w:r>
            <w:r w:rsidR="00DC7FE0">
              <w:rPr>
                <w:rFonts w:ascii="Times New Roman" w:hAnsi="Times New Roman" w:cs="Times New Roman"/>
                <w:sz w:val="24"/>
                <w:szCs w:val="24"/>
              </w:rPr>
              <w:t xml:space="preserve"> dhe </w:t>
            </w:r>
            <w:r w:rsidRPr="00181227">
              <w:rPr>
                <w:rFonts w:ascii="Times New Roman" w:hAnsi="Times New Roman" w:cs="Times New Roman"/>
                <w:sz w:val="24"/>
                <w:szCs w:val="24"/>
              </w:rPr>
              <w:t>ZGJC ne Bashki</w:t>
            </w:r>
          </w:p>
        </w:tc>
        <w:tc>
          <w:tcPr>
            <w:tcW w:w="1056" w:type="dxa"/>
          </w:tcPr>
          <w:p w14:paraId="41AC84B5" w14:textId="13C9AF8C"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 xml:space="preserve">Çdo </w:t>
            </w:r>
            <w:r w:rsidR="00DC7FE0">
              <w:rPr>
                <w:rFonts w:ascii="Times New Roman" w:hAnsi="Times New Roman" w:cs="Times New Roman"/>
                <w:sz w:val="24"/>
                <w:szCs w:val="24"/>
              </w:rPr>
              <w:t>vit</w:t>
            </w:r>
          </w:p>
        </w:tc>
        <w:tc>
          <w:tcPr>
            <w:tcW w:w="1996" w:type="dxa"/>
          </w:tcPr>
          <w:p w14:paraId="126BF89C" w14:textId="2EDF79A9" w:rsidR="00181227" w:rsidRPr="00002983" w:rsidRDefault="00002983" w:rsidP="00E94E08">
            <w:pPr>
              <w:rPr>
                <w:rFonts w:ascii="Times New Roman" w:hAnsi="Times New Roman" w:cs="Times New Roman"/>
                <w:b/>
                <w:bCs/>
                <w:sz w:val="24"/>
                <w:szCs w:val="24"/>
              </w:rPr>
            </w:pPr>
            <w:r w:rsidRPr="00002983">
              <w:rPr>
                <w:rFonts w:ascii="Times New Roman" w:hAnsi="Times New Roman" w:cs="Times New Roman"/>
                <w:b/>
                <w:bCs/>
                <w:sz w:val="24"/>
                <w:szCs w:val="24"/>
              </w:rPr>
              <w:t xml:space="preserve">34, 300 lekë </w:t>
            </w:r>
            <w:r w:rsidR="00181227" w:rsidRPr="00002983">
              <w:rPr>
                <w:rFonts w:ascii="Times New Roman" w:hAnsi="Times New Roman" w:cs="Times New Roman"/>
                <w:sz w:val="24"/>
                <w:szCs w:val="24"/>
              </w:rPr>
              <w:t>Buxheti vendor</w:t>
            </w:r>
          </w:p>
        </w:tc>
        <w:tc>
          <w:tcPr>
            <w:tcW w:w="1546" w:type="dxa"/>
          </w:tcPr>
          <w:p w14:paraId="532D3EE1" w14:textId="1A1B08D4"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 xml:space="preserve">Drejtoria e </w:t>
            </w:r>
            <w:r w:rsidR="00612B59">
              <w:rPr>
                <w:rFonts w:ascii="Times New Roman" w:hAnsi="Times New Roman" w:cs="Times New Roman"/>
                <w:sz w:val="24"/>
                <w:szCs w:val="24"/>
              </w:rPr>
              <w:t>Mbrojtjes dhe P</w:t>
            </w:r>
            <w:r w:rsidR="00754F7F">
              <w:rPr>
                <w:rFonts w:ascii="Times New Roman" w:hAnsi="Times New Roman" w:cs="Times New Roman"/>
                <w:sz w:val="24"/>
                <w:szCs w:val="24"/>
              </w:rPr>
              <w:t>ë</w:t>
            </w:r>
            <w:r w:rsidR="00612B59">
              <w:rPr>
                <w:rFonts w:ascii="Times New Roman" w:hAnsi="Times New Roman" w:cs="Times New Roman"/>
                <w:sz w:val="24"/>
                <w:szCs w:val="24"/>
              </w:rPr>
              <w:t xml:space="preserve">rfshirjes Sociale (MPS) </w:t>
            </w:r>
            <w:r w:rsidRPr="00181227">
              <w:rPr>
                <w:rFonts w:ascii="Times New Roman" w:hAnsi="Times New Roman" w:cs="Times New Roman"/>
                <w:sz w:val="24"/>
                <w:szCs w:val="24"/>
              </w:rPr>
              <w:t>në Bashki</w:t>
            </w:r>
          </w:p>
          <w:p w14:paraId="09D21F26" w14:textId="77777777" w:rsidR="00181227" w:rsidRPr="00181227" w:rsidRDefault="00181227" w:rsidP="00E94E08">
            <w:pPr>
              <w:rPr>
                <w:rFonts w:ascii="Times New Roman" w:hAnsi="Times New Roman" w:cs="Times New Roman"/>
                <w:sz w:val="24"/>
                <w:szCs w:val="24"/>
              </w:rPr>
            </w:pPr>
          </w:p>
        </w:tc>
      </w:tr>
      <w:tr w:rsidR="00E94E08" w:rsidRPr="00181227" w14:paraId="1352902A" w14:textId="77777777" w:rsidTr="000A25A6">
        <w:tc>
          <w:tcPr>
            <w:tcW w:w="1990" w:type="dxa"/>
          </w:tcPr>
          <w:p w14:paraId="24651B09" w14:textId="5B71226B"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1.</w:t>
            </w:r>
            <w:r w:rsidR="00856C40">
              <w:rPr>
                <w:rFonts w:ascii="Times New Roman" w:hAnsi="Times New Roman" w:cs="Times New Roman"/>
                <w:sz w:val="24"/>
                <w:szCs w:val="24"/>
              </w:rPr>
              <w:t>2</w:t>
            </w:r>
            <w:r w:rsidRPr="00181227">
              <w:rPr>
                <w:rFonts w:ascii="Times New Roman" w:hAnsi="Times New Roman" w:cs="Times New Roman"/>
                <w:sz w:val="24"/>
                <w:szCs w:val="24"/>
              </w:rPr>
              <w:t xml:space="preserve"> Raportimi pranë zyrave të gjendjes civile i fëmijëve të paregjistruar, përfshirë ata që janë lindur brenda dhe jashtë institucioneve shëndetësore</w:t>
            </w:r>
          </w:p>
        </w:tc>
        <w:tc>
          <w:tcPr>
            <w:tcW w:w="1875" w:type="dxa"/>
          </w:tcPr>
          <w:p w14:paraId="55CAF5F8" w14:textId="4C83CF53" w:rsidR="00181227" w:rsidRPr="00181227" w:rsidRDefault="00AB159F" w:rsidP="00E94E08">
            <w:pPr>
              <w:rPr>
                <w:rFonts w:ascii="Times New Roman" w:hAnsi="Times New Roman" w:cs="Times New Roman"/>
                <w:sz w:val="24"/>
                <w:szCs w:val="24"/>
              </w:rPr>
            </w:pPr>
            <w:r w:rsidRPr="00AB159F">
              <w:rPr>
                <w:rFonts w:ascii="Times New Roman" w:hAnsi="Times New Roman" w:cs="Times New Roman"/>
                <w:sz w:val="24"/>
                <w:szCs w:val="24"/>
              </w:rPr>
              <w:t xml:space="preserve">Qendra Komunitare Rome (QKR), Agjensia e Sherbimit Social Bashkia Elbasan (ASHS) </w:t>
            </w:r>
            <w:r w:rsidR="00DC7FE0" w:rsidRPr="00DC7FE0">
              <w:rPr>
                <w:rFonts w:ascii="Times New Roman" w:hAnsi="Times New Roman" w:cs="Times New Roman"/>
                <w:sz w:val="24"/>
                <w:szCs w:val="24"/>
              </w:rPr>
              <w:t>dhe</w:t>
            </w:r>
            <w:r w:rsidR="00DC7FE0" w:rsidRPr="00181227">
              <w:rPr>
                <w:rFonts w:ascii="Times New Roman" w:hAnsi="Times New Roman" w:cs="Times New Roman"/>
                <w:sz w:val="24"/>
                <w:szCs w:val="24"/>
              </w:rPr>
              <w:t xml:space="preserve"> Zyra e Gjendjes</w:t>
            </w:r>
            <w:r w:rsidR="00DC7FE0" w:rsidRPr="00DC7FE0">
              <w:rPr>
                <w:rFonts w:ascii="Times New Roman" w:hAnsi="Times New Roman" w:cs="Times New Roman"/>
                <w:sz w:val="24"/>
                <w:szCs w:val="24"/>
              </w:rPr>
              <w:t xml:space="preserve"> </w:t>
            </w:r>
            <w:r w:rsidR="00DC7FE0" w:rsidRPr="00181227">
              <w:rPr>
                <w:rFonts w:ascii="Times New Roman" w:hAnsi="Times New Roman" w:cs="Times New Roman"/>
                <w:sz w:val="24"/>
                <w:szCs w:val="24"/>
              </w:rPr>
              <w:t>Civile (ZGJC)</w:t>
            </w:r>
            <w:r w:rsidR="00181227" w:rsidRPr="00181227">
              <w:rPr>
                <w:rFonts w:ascii="Times New Roman" w:hAnsi="Times New Roman" w:cs="Times New Roman"/>
                <w:sz w:val="24"/>
                <w:szCs w:val="24"/>
              </w:rPr>
              <w:t>, Dega e Policisë së Shtetit</w:t>
            </w:r>
          </w:p>
        </w:tc>
        <w:tc>
          <w:tcPr>
            <w:tcW w:w="1376" w:type="dxa"/>
          </w:tcPr>
          <w:p w14:paraId="664B12CB" w14:textId="77777777"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Indikator të matshem Çdo vit.</w:t>
            </w:r>
          </w:p>
        </w:tc>
        <w:tc>
          <w:tcPr>
            <w:tcW w:w="1780" w:type="dxa"/>
          </w:tcPr>
          <w:p w14:paraId="691CDE92" w14:textId="51BEB074" w:rsidR="00181227"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t xml:space="preserve">Raport </w:t>
            </w:r>
            <w:r w:rsidRPr="00DC7FE0">
              <w:rPr>
                <w:rFonts w:ascii="Times New Roman" w:hAnsi="Times New Roman" w:cs="Times New Roman"/>
                <w:sz w:val="24"/>
                <w:szCs w:val="24"/>
              </w:rPr>
              <w:t>i</w:t>
            </w:r>
            <w:r w:rsidRPr="00181227">
              <w:rPr>
                <w:rFonts w:ascii="Times New Roman" w:hAnsi="Times New Roman" w:cs="Times New Roman"/>
                <w:sz w:val="24"/>
                <w:szCs w:val="24"/>
              </w:rPr>
              <w:t xml:space="preserve"> paraqitur nga </w:t>
            </w:r>
            <w:r w:rsidRPr="00DC7FE0">
              <w:rPr>
                <w:rFonts w:ascii="Times New Roman" w:hAnsi="Times New Roman" w:cs="Times New Roman"/>
                <w:sz w:val="24"/>
                <w:szCs w:val="24"/>
              </w:rPr>
              <w:t xml:space="preserve">QKR dhe </w:t>
            </w:r>
            <w:r w:rsidRPr="00181227">
              <w:rPr>
                <w:rFonts w:ascii="Times New Roman" w:hAnsi="Times New Roman" w:cs="Times New Roman"/>
                <w:sz w:val="24"/>
                <w:szCs w:val="24"/>
              </w:rPr>
              <w:t>ZGJC ne Bashki</w:t>
            </w:r>
          </w:p>
        </w:tc>
        <w:tc>
          <w:tcPr>
            <w:tcW w:w="1056" w:type="dxa"/>
          </w:tcPr>
          <w:p w14:paraId="1393654D" w14:textId="648EDFB3" w:rsidR="00181227" w:rsidRPr="00181227" w:rsidRDefault="00181227" w:rsidP="00E94E08">
            <w:pPr>
              <w:rPr>
                <w:rFonts w:ascii="Times New Roman" w:hAnsi="Times New Roman" w:cs="Times New Roman"/>
                <w:sz w:val="24"/>
                <w:szCs w:val="24"/>
              </w:rPr>
            </w:pPr>
            <w:r w:rsidRPr="00181227">
              <w:rPr>
                <w:rFonts w:ascii="Times New Roman" w:hAnsi="Times New Roman" w:cs="Times New Roman"/>
                <w:sz w:val="24"/>
                <w:szCs w:val="24"/>
              </w:rPr>
              <w:t xml:space="preserve">Çdo </w:t>
            </w:r>
            <w:r w:rsidR="00DC7FE0">
              <w:rPr>
                <w:rFonts w:ascii="Times New Roman" w:hAnsi="Times New Roman" w:cs="Times New Roman"/>
                <w:sz w:val="24"/>
                <w:szCs w:val="24"/>
              </w:rPr>
              <w:t>vit</w:t>
            </w:r>
          </w:p>
        </w:tc>
        <w:tc>
          <w:tcPr>
            <w:tcW w:w="1996" w:type="dxa"/>
          </w:tcPr>
          <w:p w14:paraId="18A201C8" w14:textId="0E409DA1" w:rsidR="00181227" w:rsidRPr="00181227" w:rsidRDefault="00002983" w:rsidP="00E94E08">
            <w:pPr>
              <w:rPr>
                <w:rFonts w:ascii="Times New Roman" w:hAnsi="Times New Roman" w:cs="Times New Roman"/>
                <w:sz w:val="24"/>
                <w:szCs w:val="24"/>
              </w:rPr>
            </w:pPr>
            <w:r w:rsidRPr="00E94E08">
              <w:rPr>
                <w:rFonts w:ascii="Times New Roman" w:hAnsi="Times New Roman" w:cs="Times New Roman"/>
                <w:b/>
                <w:bCs/>
                <w:sz w:val="24"/>
                <w:szCs w:val="24"/>
              </w:rPr>
              <w:t>31, 000</w:t>
            </w:r>
            <w:r>
              <w:rPr>
                <w:rFonts w:ascii="Times New Roman" w:hAnsi="Times New Roman" w:cs="Times New Roman"/>
                <w:sz w:val="24"/>
                <w:szCs w:val="24"/>
              </w:rPr>
              <w:t xml:space="preserve"> lekë </w:t>
            </w:r>
            <w:r w:rsidR="00181227" w:rsidRPr="00181227">
              <w:rPr>
                <w:rFonts w:ascii="Times New Roman" w:hAnsi="Times New Roman" w:cs="Times New Roman"/>
                <w:sz w:val="24"/>
                <w:szCs w:val="24"/>
              </w:rPr>
              <w:t>Buxheti vendor</w:t>
            </w:r>
          </w:p>
        </w:tc>
        <w:tc>
          <w:tcPr>
            <w:tcW w:w="1546" w:type="dxa"/>
          </w:tcPr>
          <w:p w14:paraId="4AACFD5F" w14:textId="042F45CC" w:rsidR="00DC7FE0" w:rsidRPr="00DC7FE0" w:rsidRDefault="00DC7FE0" w:rsidP="00E94E08">
            <w:pPr>
              <w:rPr>
                <w:rFonts w:ascii="Times New Roman" w:hAnsi="Times New Roman" w:cs="Times New Roman"/>
                <w:sz w:val="24"/>
                <w:szCs w:val="24"/>
              </w:rPr>
            </w:pPr>
            <w:r w:rsidRPr="00DC7FE0">
              <w:rPr>
                <w:rFonts w:ascii="Times New Roman" w:hAnsi="Times New Roman" w:cs="Times New Roman"/>
                <w:sz w:val="24"/>
                <w:szCs w:val="24"/>
              </w:rPr>
              <w:t>Drejtoria e Mbrojtjes dhe P</w:t>
            </w:r>
            <w:r w:rsidR="00754F7F">
              <w:rPr>
                <w:rFonts w:ascii="Times New Roman" w:hAnsi="Times New Roman" w:cs="Times New Roman"/>
                <w:sz w:val="24"/>
                <w:szCs w:val="24"/>
              </w:rPr>
              <w:t>ë</w:t>
            </w:r>
            <w:r w:rsidRPr="00DC7FE0">
              <w:rPr>
                <w:rFonts w:ascii="Times New Roman" w:hAnsi="Times New Roman" w:cs="Times New Roman"/>
                <w:sz w:val="24"/>
                <w:szCs w:val="24"/>
              </w:rPr>
              <w:t>rfshirjes Sociale (MPS) në Bashki</w:t>
            </w:r>
          </w:p>
          <w:p w14:paraId="03C763F6" w14:textId="77777777" w:rsidR="00181227" w:rsidRPr="00181227" w:rsidRDefault="00181227" w:rsidP="00E94E08">
            <w:pPr>
              <w:rPr>
                <w:rFonts w:ascii="Times New Roman" w:hAnsi="Times New Roman" w:cs="Times New Roman"/>
                <w:sz w:val="24"/>
                <w:szCs w:val="24"/>
              </w:rPr>
            </w:pPr>
          </w:p>
        </w:tc>
      </w:tr>
      <w:tr w:rsidR="00E94E08" w:rsidRPr="00181227" w14:paraId="681C1027" w14:textId="77777777" w:rsidTr="000A25A6">
        <w:tc>
          <w:tcPr>
            <w:tcW w:w="1990" w:type="dxa"/>
          </w:tcPr>
          <w:p w14:paraId="2FF861DB" w14:textId="0293FEF0"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t>1.</w:t>
            </w:r>
            <w:r w:rsidR="00FC51DF">
              <w:rPr>
                <w:rFonts w:ascii="Times New Roman" w:hAnsi="Times New Roman" w:cs="Times New Roman"/>
                <w:sz w:val="24"/>
                <w:szCs w:val="24"/>
              </w:rPr>
              <w:t>3</w:t>
            </w:r>
            <w:r w:rsidRPr="00181227">
              <w:rPr>
                <w:rFonts w:ascii="Times New Roman" w:hAnsi="Times New Roman" w:cs="Times New Roman"/>
                <w:sz w:val="24"/>
                <w:szCs w:val="24"/>
              </w:rPr>
              <w:t xml:space="preserve"> </w:t>
            </w:r>
            <w:r>
              <w:rPr>
                <w:rFonts w:ascii="Times New Roman" w:hAnsi="Times New Roman" w:cs="Times New Roman"/>
                <w:sz w:val="24"/>
                <w:szCs w:val="24"/>
              </w:rPr>
              <w:t>Informimi</w:t>
            </w:r>
            <w:r w:rsidRPr="00181227">
              <w:rPr>
                <w:rFonts w:ascii="Times New Roman" w:hAnsi="Times New Roman" w:cs="Times New Roman"/>
                <w:sz w:val="24"/>
                <w:szCs w:val="24"/>
              </w:rPr>
              <w:t xml:space="preserve"> dhe shpërndarja e paketave të </w:t>
            </w:r>
            <w:r w:rsidRPr="00181227">
              <w:rPr>
                <w:rFonts w:ascii="Times New Roman" w:hAnsi="Times New Roman" w:cs="Times New Roman"/>
                <w:sz w:val="24"/>
                <w:szCs w:val="24"/>
              </w:rPr>
              <w:lastRenderedPageBreak/>
              <w:t xml:space="preserve">informacionit mbi </w:t>
            </w:r>
            <w:r>
              <w:rPr>
                <w:rFonts w:ascii="Times New Roman" w:hAnsi="Times New Roman" w:cs="Times New Roman"/>
                <w:sz w:val="24"/>
                <w:szCs w:val="24"/>
              </w:rPr>
              <w:t>regjistrimin civil</w:t>
            </w:r>
            <w:r w:rsidRPr="00181227">
              <w:rPr>
                <w:rFonts w:ascii="Times New Roman" w:hAnsi="Times New Roman" w:cs="Times New Roman"/>
                <w:sz w:val="24"/>
                <w:szCs w:val="24"/>
              </w:rPr>
              <w:t>, dokumentacionin e nevojshëm dhe burimet e mbështetjes për romët dhe egjiptianët në lidhje me regjistrimin civil dhe transferimin e vendbanimit</w:t>
            </w:r>
          </w:p>
        </w:tc>
        <w:tc>
          <w:tcPr>
            <w:tcW w:w="1875" w:type="dxa"/>
          </w:tcPr>
          <w:p w14:paraId="66CED3B7" w14:textId="1F9BFE5B" w:rsidR="00DC7FE0" w:rsidRPr="00181227" w:rsidRDefault="006B5AB5" w:rsidP="00E94E08">
            <w:pPr>
              <w:rPr>
                <w:rFonts w:ascii="Times New Roman" w:hAnsi="Times New Roman" w:cs="Times New Roman"/>
                <w:sz w:val="24"/>
                <w:szCs w:val="24"/>
              </w:rPr>
            </w:pPr>
            <w:r w:rsidRPr="006B5AB5">
              <w:rPr>
                <w:rFonts w:ascii="Times New Roman" w:hAnsi="Times New Roman" w:cs="Times New Roman"/>
                <w:sz w:val="24"/>
                <w:szCs w:val="24"/>
              </w:rPr>
              <w:lastRenderedPageBreak/>
              <w:t xml:space="preserve">Qendra Komunitare Rome (QKR), </w:t>
            </w:r>
            <w:r w:rsidRPr="006B5AB5">
              <w:rPr>
                <w:rFonts w:ascii="Times New Roman" w:hAnsi="Times New Roman" w:cs="Times New Roman"/>
                <w:sz w:val="24"/>
                <w:szCs w:val="24"/>
              </w:rPr>
              <w:lastRenderedPageBreak/>
              <w:t>Agjensia e Sherbimit Social Bashkia Elbasan (ASHS) dhe Zyra e Gjendjes Civile (ZGJC),</w:t>
            </w:r>
          </w:p>
        </w:tc>
        <w:tc>
          <w:tcPr>
            <w:tcW w:w="1376" w:type="dxa"/>
          </w:tcPr>
          <w:p w14:paraId="279D066C" w14:textId="77777777"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lastRenderedPageBreak/>
              <w:t xml:space="preserve">Numri i romëve dhe egjiptianëve </w:t>
            </w:r>
            <w:r w:rsidRPr="00181227">
              <w:rPr>
                <w:rFonts w:ascii="Times New Roman" w:hAnsi="Times New Roman" w:cs="Times New Roman"/>
                <w:sz w:val="24"/>
                <w:szCs w:val="24"/>
              </w:rPr>
              <w:lastRenderedPageBreak/>
              <w:t>të informuar rreth procedurave të regjistrimit civil dhe ndryshimit të vendbanimit,</w:t>
            </w:r>
          </w:p>
          <w:p w14:paraId="4E0C2923" w14:textId="77777777"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t>Ndarja sipas: etnicitetit.</w:t>
            </w:r>
          </w:p>
        </w:tc>
        <w:tc>
          <w:tcPr>
            <w:tcW w:w="1780" w:type="dxa"/>
          </w:tcPr>
          <w:p w14:paraId="4392FDA1" w14:textId="2798D965"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lastRenderedPageBreak/>
              <w:t xml:space="preserve">Raport </w:t>
            </w:r>
            <w:r w:rsidR="00E76206">
              <w:rPr>
                <w:rFonts w:ascii="Times New Roman" w:hAnsi="Times New Roman" w:cs="Times New Roman"/>
                <w:sz w:val="24"/>
                <w:szCs w:val="24"/>
              </w:rPr>
              <w:t>i</w:t>
            </w:r>
            <w:r w:rsidRPr="00181227">
              <w:rPr>
                <w:rFonts w:ascii="Times New Roman" w:hAnsi="Times New Roman" w:cs="Times New Roman"/>
                <w:sz w:val="24"/>
                <w:szCs w:val="24"/>
              </w:rPr>
              <w:t xml:space="preserve"> paraqitur nga </w:t>
            </w:r>
            <w:r>
              <w:rPr>
                <w:rFonts w:ascii="Times New Roman" w:hAnsi="Times New Roman" w:cs="Times New Roman"/>
                <w:sz w:val="24"/>
                <w:szCs w:val="24"/>
              </w:rPr>
              <w:t>QKR</w:t>
            </w:r>
            <w:r w:rsidR="006B5AB5">
              <w:rPr>
                <w:rFonts w:ascii="Times New Roman" w:hAnsi="Times New Roman" w:cs="Times New Roman"/>
                <w:sz w:val="24"/>
                <w:szCs w:val="24"/>
              </w:rPr>
              <w:t>, ASHC,</w:t>
            </w:r>
            <w:r>
              <w:rPr>
                <w:rFonts w:ascii="Times New Roman" w:hAnsi="Times New Roman" w:cs="Times New Roman"/>
                <w:sz w:val="24"/>
                <w:szCs w:val="24"/>
              </w:rPr>
              <w:t xml:space="preserve"> </w:t>
            </w:r>
            <w:r w:rsidRPr="00181227">
              <w:rPr>
                <w:rFonts w:ascii="Times New Roman" w:hAnsi="Times New Roman" w:cs="Times New Roman"/>
                <w:sz w:val="24"/>
                <w:szCs w:val="24"/>
              </w:rPr>
              <w:lastRenderedPageBreak/>
              <w:t>ZGJC</w:t>
            </w:r>
            <w:r w:rsidR="006B5AB5">
              <w:rPr>
                <w:rFonts w:ascii="Times New Roman" w:hAnsi="Times New Roman" w:cs="Times New Roman"/>
                <w:sz w:val="24"/>
                <w:szCs w:val="24"/>
              </w:rPr>
              <w:t xml:space="preserve"> </w:t>
            </w:r>
            <w:r w:rsidRPr="00181227">
              <w:rPr>
                <w:rFonts w:ascii="Times New Roman" w:hAnsi="Times New Roman" w:cs="Times New Roman"/>
                <w:sz w:val="24"/>
                <w:szCs w:val="24"/>
              </w:rPr>
              <w:t>në Bashki</w:t>
            </w:r>
          </w:p>
        </w:tc>
        <w:tc>
          <w:tcPr>
            <w:tcW w:w="1056" w:type="dxa"/>
          </w:tcPr>
          <w:p w14:paraId="7918E220" w14:textId="2252FB98"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lastRenderedPageBreak/>
              <w:t xml:space="preserve">Çdo </w:t>
            </w:r>
            <w:r>
              <w:rPr>
                <w:rFonts w:ascii="Times New Roman" w:hAnsi="Times New Roman" w:cs="Times New Roman"/>
                <w:sz w:val="24"/>
                <w:szCs w:val="24"/>
              </w:rPr>
              <w:t>vit</w:t>
            </w:r>
          </w:p>
        </w:tc>
        <w:tc>
          <w:tcPr>
            <w:tcW w:w="1996" w:type="dxa"/>
          </w:tcPr>
          <w:p w14:paraId="4AA7E142" w14:textId="463493AA" w:rsidR="00DC7FE0" w:rsidRPr="00181227" w:rsidRDefault="00E94E08" w:rsidP="00E94E08">
            <w:pPr>
              <w:rPr>
                <w:rFonts w:ascii="Times New Roman" w:hAnsi="Times New Roman" w:cs="Times New Roman"/>
                <w:sz w:val="24"/>
                <w:szCs w:val="24"/>
              </w:rPr>
            </w:pPr>
            <w:r w:rsidRPr="00E94E08">
              <w:rPr>
                <w:rFonts w:ascii="Times New Roman" w:hAnsi="Times New Roman" w:cs="Times New Roman"/>
                <w:b/>
                <w:bCs/>
                <w:sz w:val="24"/>
                <w:szCs w:val="24"/>
              </w:rPr>
              <w:t>30,000 Lekë</w:t>
            </w:r>
            <w:r>
              <w:rPr>
                <w:rFonts w:ascii="Times New Roman" w:hAnsi="Times New Roman" w:cs="Times New Roman"/>
                <w:sz w:val="24"/>
                <w:szCs w:val="24"/>
              </w:rPr>
              <w:t xml:space="preserve"> </w:t>
            </w:r>
            <w:r w:rsidR="00DC7FE0" w:rsidRPr="00181227">
              <w:rPr>
                <w:rFonts w:ascii="Times New Roman" w:hAnsi="Times New Roman" w:cs="Times New Roman"/>
                <w:sz w:val="24"/>
                <w:szCs w:val="24"/>
              </w:rPr>
              <w:t>Buxheti vendor</w:t>
            </w:r>
          </w:p>
        </w:tc>
        <w:tc>
          <w:tcPr>
            <w:tcW w:w="1546" w:type="dxa"/>
          </w:tcPr>
          <w:p w14:paraId="25796FBA" w14:textId="2D73DA04" w:rsidR="00DC7FE0" w:rsidRPr="00181227" w:rsidRDefault="00DC7FE0" w:rsidP="00E94E08">
            <w:pPr>
              <w:rPr>
                <w:rFonts w:ascii="Times New Roman" w:hAnsi="Times New Roman" w:cs="Times New Roman"/>
                <w:sz w:val="24"/>
                <w:szCs w:val="24"/>
              </w:rPr>
            </w:pPr>
            <w:r w:rsidRPr="00181227">
              <w:rPr>
                <w:rFonts w:ascii="Times New Roman" w:hAnsi="Times New Roman" w:cs="Times New Roman"/>
                <w:sz w:val="24"/>
                <w:szCs w:val="24"/>
              </w:rPr>
              <w:t xml:space="preserve">Drejtoria e Shërbimit </w:t>
            </w:r>
            <w:r w:rsidRPr="00181227">
              <w:rPr>
                <w:rFonts w:ascii="Times New Roman" w:hAnsi="Times New Roman" w:cs="Times New Roman"/>
                <w:sz w:val="24"/>
                <w:szCs w:val="24"/>
              </w:rPr>
              <w:lastRenderedPageBreak/>
              <w:t>Social D</w:t>
            </w:r>
            <w:r w:rsidRPr="00DC7FE0">
              <w:rPr>
                <w:rFonts w:ascii="Times New Roman" w:hAnsi="Times New Roman" w:cs="Times New Roman"/>
                <w:sz w:val="24"/>
                <w:szCs w:val="24"/>
              </w:rPr>
              <w:t xml:space="preserve">MPS </w:t>
            </w:r>
            <w:r w:rsidRPr="00181227">
              <w:rPr>
                <w:rFonts w:ascii="Times New Roman" w:hAnsi="Times New Roman" w:cs="Times New Roman"/>
                <w:sz w:val="24"/>
                <w:szCs w:val="24"/>
              </w:rPr>
              <w:t>në Bashki</w:t>
            </w:r>
          </w:p>
          <w:p w14:paraId="3EC008BD" w14:textId="77777777" w:rsidR="00DC7FE0" w:rsidRPr="00181227" w:rsidRDefault="00DC7FE0" w:rsidP="00E94E08">
            <w:pPr>
              <w:rPr>
                <w:rFonts w:ascii="Times New Roman" w:hAnsi="Times New Roman" w:cs="Times New Roman"/>
                <w:sz w:val="24"/>
                <w:szCs w:val="24"/>
              </w:rPr>
            </w:pPr>
          </w:p>
        </w:tc>
      </w:tr>
    </w:tbl>
    <w:p w14:paraId="23549B73" w14:textId="289D8783" w:rsidR="009060BE" w:rsidRDefault="009060BE" w:rsidP="00E94E08">
      <w:pPr>
        <w:spacing w:after="0" w:line="240" w:lineRule="auto"/>
        <w:rPr>
          <w:rFonts w:ascii="Times New Roman" w:hAnsi="Times New Roman" w:cs="Times New Roman"/>
          <w:sz w:val="24"/>
          <w:szCs w:val="24"/>
        </w:rPr>
      </w:pPr>
    </w:p>
    <w:tbl>
      <w:tblPr>
        <w:tblStyle w:val="TableGrid"/>
        <w:tblW w:w="11785" w:type="dxa"/>
        <w:tblLook w:val="04A0" w:firstRow="1" w:lastRow="0" w:firstColumn="1" w:lastColumn="0" w:noHBand="0" w:noVBand="1"/>
      </w:tblPr>
      <w:tblGrid>
        <w:gridCol w:w="1863"/>
        <w:gridCol w:w="1622"/>
        <w:gridCol w:w="1764"/>
        <w:gridCol w:w="1776"/>
        <w:gridCol w:w="1526"/>
        <w:gridCol w:w="1831"/>
        <w:gridCol w:w="1403"/>
      </w:tblGrid>
      <w:tr w:rsidR="001E1222" w:rsidRPr="001E1222" w14:paraId="63E06C7E" w14:textId="77777777" w:rsidTr="00327835">
        <w:trPr>
          <w:tblHeader/>
        </w:trPr>
        <w:tc>
          <w:tcPr>
            <w:tcW w:w="11785" w:type="dxa"/>
            <w:gridSpan w:val="7"/>
          </w:tcPr>
          <w:p w14:paraId="46EBEC98" w14:textId="1C364BFF"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lastRenderedPageBreak/>
              <w:t>Fusha e ndërhyrjes</w:t>
            </w:r>
            <w:r w:rsidRPr="001E1222">
              <w:rPr>
                <w:rFonts w:ascii="Times New Roman" w:hAnsi="Times New Roman" w:cs="Times New Roman"/>
                <w:b/>
                <w:sz w:val="24"/>
                <w:szCs w:val="24"/>
                <w:lang w:val="sq-AL"/>
              </w:rPr>
              <w:t xml:space="preserve">: </w:t>
            </w:r>
            <w:r w:rsidRPr="001E1222">
              <w:rPr>
                <w:rFonts w:ascii="Times New Roman" w:hAnsi="Times New Roman" w:cs="Times New Roman"/>
                <w:b/>
                <w:sz w:val="24"/>
                <w:szCs w:val="24"/>
              </w:rPr>
              <w:t>Aksesi Barabartë</w:t>
            </w:r>
            <w:r>
              <w:rPr>
                <w:rFonts w:ascii="Times New Roman" w:hAnsi="Times New Roman" w:cs="Times New Roman"/>
                <w:b/>
                <w:sz w:val="24"/>
                <w:szCs w:val="24"/>
              </w:rPr>
              <w:t xml:space="preserve"> </w:t>
            </w:r>
            <w:r w:rsidRPr="001E1222">
              <w:rPr>
                <w:rFonts w:ascii="Times New Roman" w:hAnsi="Times New Roman" w:cs="Times New Roman"/>
                <w:b/>
                <w:sz w:val="24"/>
                <w:szCs w:val="24"/>
              </w:rPr>
              <w:t>në Regjistrimin Civil dhe në Drejtësi</w:t>
            </w:r>
          </w:p>
        </w:tc>
      </w:tr>
      <w:tr w:rsidR="001E1222" w:rsidRPr="001E1222" w14:paraId="56BE9EF5" w14:textId="77777777" w:rsidTr="003E5C94">
        <w:trPr>
          <w:trHeight w:val="1862"/>
          <w:tblHeader/>
        </w:trPr>
        <w:tc>
          <w:tcPr>
            <w:tcW w:w="11785" w:type="dxa"/>
            <w:gridSpan w:val="7"/>
          </w:tcPr>
          <w:p w14:paraId="2250FE67"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 xml:space="preserve">Objektivi 2: </w:t>
            </w:r>
            <w:r w:rsidRPr="001E1222">
              <w:rPr>
                <w:rFonts w:ascii="Times New Roman" w:hAnsi="Times New Roman" w:cs="Times New Roman"/>
                <w:bCs/>
                <w:sz w:val="24"/>
                <w:szCs w:val="24"/>
              </w:rPr>
              <w:t>Fuqizimi i kapaciteteve për identifikimin e romëve dhe egjiptianëve në rrezik trafikimi si dhe referimin, mbrojtjen dhe riintegrimin e rasteve të trafikuara.</w:t>
            </w:r>
          </w:p>
          <w:p w14:paraId="183C7E67" w14:textId="77777777" w:rsidR="001E1222" w:rsidRPr="001E1222" w:rsidRDefault="001E1222" w:rsidP="00E94E08">
            <w:pPr>
              <w:rPr>
                <w:rFonts w:ascii="Times New Roman" w:hAnsi="Times New Roman" w:cs="Times New Roman"/>
                <w:b/>
                <w:sz w:val="24"/>
                <w:szCs w:val="24"/>
              </w:rPr>
            </w:pPr>
          </w:p>
          <w:p w14:paraId="21084EAA" w14:textId="58917011" w:rsidR="001E1222" w:rsidRPr="003E5C94" w:rsidRDefault="001E1222" w:rsidP="00E94E08">
            <w:pPr>
              <w:rPr>
                <w:rFonts w:ascii="Times New Roman" w:hAnsi="Times New Roman" w:cs="Times New Roman"/>
                <w:bCs/>
                <w:sz w:val="24"/>
                <w:szCs w:val="24"/>
              </w:rPr>
            </w:pPr>
            <w:r w:rsidRPr="001E1222">
              <w:rPr>
                <w:rFonts w:ascii="Times New Roman" w:hAnsi="Times New Roman" w:cs="Times New Roman"/>
                <w:b/>
                <w:sz w:val="24"/>
                <w:szCs w:val="24"/>
                <w:u w:val="single"/>
              </w:rPr>
              <w:t>Treguesi i objektivit:</w:t>
            </w:r>
            <w:r w:rsidRPr="001E1222">
              <w:rPr>
                <w:rFonts w:ascii="Times New Roman" w:hAnsi="Times New Roman" w:cs="Times New Roman"/>
                <w:b/>
                <w:sz w:val="24"/>
                <w:szCs w:val="24"/>
              </w:rPr>
              <w:t xml:space="preserve">  </w:t>
            </w:r>
            <w:r w:rsidRPr="001E1222">
              <w:rPr>
                <w:rFonts w:ascii="Times New Roman" w:hAnsi="Times New Roman" w:cs="Times New Roman"/>
                <w:bCs/>
                <w:sz w:val="24"/>
                <w:szCs w:val="24"/>
              </w:rPr>
              <w:t>Deri në fund të vitit 202</w:t>
            </w:r>
            <w:r>
              <w:rPr>
                <w:rFonts w:ascii="Times New Roman" w:hAnsi="Times New Roman" w:cs="Times New Roman"/>
                <w:bCs/>
                <w:sz w:val="24"/>
                <w:szCs w:val="24"/>
              </w:rPr>
              <w:t>7</w:t>
            </w:r>
            <w:r w:rsidRPr="001E1222">
              <w:rPr>
                <w:rFonts w:ascii="Times New Roman" w:hAnsi="Times New Roman" w:cs="Times New Roman"/>
                <w:bCs/>
                <w:sz w:val="24"/>
                <w:szCs w:val="24"/>
              </w:rPr>
              <w:t xml:space="preserve">, </w:t>
            </w:r>
            <w:r>
              <w:rPr>
                <w:rFonts w:ascii="Times New Roman" w:hAnsi="Times New Roman" w:cs="Times New Roman"/>
                <w:bCs/>
                <w:sz w:val="24"/>
                <w:szCs w:val="24"/>
              </w:rPr>
              <w:t>90</w:t>
            </w:r>
            <w:r w:rsidRPr="001E1222">
              <w:rPr>
                <w:rFonts w:ascii="Times New Roman" w:hAnsi="Times New Roman" w:cs="Times New Roman"/>
                <w:bCs/>
                <w:sz w:val="24"/>
                <w:szCs w:val="24"/>
              </w:rPr>
              <w:t xml:space="preserve">% e anetarëve të komunitetit Rom dhe Egjiptian do të jenë të  informuar mbi mënyrat e trafikimit  të qënieve njerëzore si dhe  </w:t>
            </w:r>
            <w:r>
              <w:rPr>
                <w:rFonts w:ascii="Times New Roman" w:hAnsi="Times New Roman" w:cs="Times New Roman"/>
                <w:bCs/>
                <w:sz w:val="24"/>
                <w:szCs w:val="24"/>
              </w:rPr>
              <w:t>90</w:t>
            </w:r>
            <w:r w:rsidRPr="001E1222">
              <w:rPr>
                <w:rFonts w:ascii="Times New Roman" w:hAnsi="Times New Roman" w:cs="Times New Roman"/>
                <w:bCs/>
                <w:sz w:val="24"/>
                <w:szCs w:val="24"/>
              </w:rPr>
              <w:t>% e rasteve të trafikuara do të janë marrë në mbrojtje dhe asistohen me shërbimet e riintegrimit të tyre në shoqëri.</w:t>
            </w:r>
          </w:p>
        </w:tc>
      </w:tr>
      <w:tr w:rsidR="00327835" w:rsidRPr="001E1222" w14:paraId="54B60E5B" w14:textId="77777777" w:rsidTr="00327835">
        <w:trPr>
          <w:tblHeader/>
        </w:trPr>
        <w:tc>
          <w:tcPr>
            <w:tcW w:w="1875" w:type="dxa"/>
          </w:tcPr>
          <w:p w14:paraId="69E4F69E"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Masa/Aktiviteti</w:t>
            </w:r>
          </w:p>
        </w:tc>
        <w:tc>
          <w:tcPr>
            <w:tcW w:w="1690" w:type="dxa"/>
          </w:tcPr>
          <w:p w14:paraId="0FD5EE88"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Aktorët</w:t>
            </w:r>
          </w:p>
        </w:tc>
        <w:tc>
          <w:tcPr>
            <w:tcW w:w="1849" w:type="dxa"/>
          </w:tcPr>
          <w:p w14:paraId="1D2C96CC"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Treguesit e rezultateve</w:t>
            </w:r>
          </w:p>
        </w:tc>
        <w:tc>
          <w:tcPr>
            <w:tcW w:w="1776" w:type="dxa"/>
          </w:tcPr>
          <w:p w14:paraId="52A1DD36"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Burimet e të dhënave</w:t>
            </w:r>
          </w:p>
        </w:tc>
        <w:tc>
          <w:tcPr>
            <w:tcW w:w="1703" w:type="dxa"/>
          </w:tcPr>
          <w:p w14:paraId="26B036F0"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Afatet</w:t>
            </w:r>
          </w:p>
        </w:tc>
        <w:tc>
          <w:tcPr>
            <w:tcW w:w="2043" w:type="dxa"/>
          </w:tcPr>
          <w:p w14:paraId="51385241" w14:textId="7228CBEF" w:rsidR="001E1222" w:rsidRPr="001E1222" w:rsidRDefault="00E94E08" w:rsidP="00E94E08">
            <w:pPr>
              <w:rPr>
                <w:rFonts w:ascii="Times New Roman" w:hAnsi="Times New Roman" w:cs="Times New Roman"/>
                <w:b/>
                <w:sz w:val="24"/>
                <w:szCs w:val="24"/>
              </w:rPr>
            </w:pPr>
            <w:r>
              <w:rPr>
                <w:rFonts w:ascii="Times New Roman" w:hAnsi="Times New Roman" w:cs="Times New Roman"/>
                <w:b/>
                <w:sz w:val="24"/>
                <w:szCs w:val="24"/>
              </w:rPr>
              <w:t>Kostimi</w:t>
            </w:r>
            <w:r w:rsidR="00E21784">
              <w:rPr>
                <w:rFonts w:ascii="Times New Roman" w:hAnsi="Times New Roman" w:cs="Times New Roman"/>
                <w:b/>
                <w:sz w:val="24"/>
                <w:szCs w:val="24"/>
              </w:rPr>
              <w:t xml:space="preserve"> ne vit</w:t>
            </w:r>
          </w:p>
        </w:tc>
        <w:tc>
          <w:tcPr>
            <w:tcW w:w="849" w:type="dxa"/>
          </w:tcPr>
          <w:p w14:paraId="78B862DF" w14:textId="77777777" w:rsidR="001E1222" w:rsidRPr="001E1222" w:rsidRDefault="001E1222" w:rsidP="00E94E08">
            <w:pPr>
              <w:rPr>
                <w:rFonts w:ascii="Times New Roman" w:hAnsi="Times New Roman" w:cs="Times New Roman"/>
                <w:b/>
                <w:sz w:val="24"/>
                <w:szCs w:val="24"/>
              </w:rPr>
            </w:pPr>
            <w:r w:rsidRPr="001E1222">
              <w:rPr>
                <w:rFonts w:ascii="Times New Roman" w:hAnsi="Times New Roman" w:cs="Times New Roman"/>
                <w:b/>
                <w:sz w:val="24"/>
                <w:szCs w:val="24"/>
              </w:rPr>
              <w:t>Monitorimi</w:t>
            </w:r>
          </w:p>
        </w:tc>
      </w:tr>
      <w:tr w:rsidR="00327835" w:rsidRPr="001E1222" w14:paraId="2ED0E055" w14:textId="77777777" w:rsidTr="00327835">
        <w:tc>
          <w:tcPr>
            <w:tcW w:w="1875" w:type="dxa"/>
          </w:tcPr>
          <w:p w14:paraId="63C6C94F" w14:textId="124A4A5F" w:rsidR="001E1222" w:rsidRPr="001E1222" w:rsidRDefault="00F0033B" w:rsidP="00E94E08">
            <w:pPr>
              <w:rPr>
                <w:rFonts w:ascii="Times New Roman" w:hAnsi="Times New Roman" w:cs="Times New Roman"/>
                <w:sz w:val="24"/>
                <w:szCs w:val="24"/>
              </w:rPr>
            </w:pPr>
            <w:r>
              <w:rPr>
                <w:rFonts w:ascii="Times New Roman" w:hAnsi="Times New Roman" w:cs="Times New Roman"/>
                <w:sz w:val="24"/>
                <w:szCs w:val="24"/>
              </w:rPr>
              <w:t>2.1</w:t>
            </w:r>
            <w:r w:rsidR="001E1222" w:rsidRPr="001E1222">
              <w:rPr>
                <w:rFonts w:ascii="Times New Roman" w:hAnsi="Times New Roman" w:cs="Times New Roman"/>
                <w:sz w:val="24"/>
                <w:szCs w:val="24"/>
              </w:rPr>
              <w:t xml:space="preserve"> Informimi i komuniteti rom e egjiptian mbi fenomenin e trafikimit. </w:t>
            </w:r>
          </w:p>
          <w:p w14:paraId="5C25CC9D" w14:textId="77777777"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Identifikimi dhe referimi i rasteve VT, VMT tek strukturat përgjegjëse.</w:t>
            </w:r>
          </w:p>
          <w:p w14:paraId="675190F3" w14:textId="7F22593F" w:rsidR="001E1222" w:rsidRPr="001E1222" w:rsidRDefault="001E1222" w:rsidP="00E94E08">
            <w:pPr>
              <w:rPr>
                <w:rFonts w:ascii="Times New Roman" w:hAnsi="Times New Roman" w:cs="Times New Roman"/>
                <w:sz w:val="24"/>
                <w:szCs w:val="24"/>
              </w:rPr>
            </w:pPr>
          </w:p>
        </w:tc>
        <w:tc>
          <w:tcPr>
            <w:tcW w:w="1690" w:type="dxa"/>
          </w:tcPr>
          <w:p w14:paraId="3F329697" w14:textId="2CAB124C"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Qendra Komunitare Rome (QKR), Agjensia e Shёrbimit Social Bashkia Elbasan (ASHS) dhe Zyra e Gjendjes Civile (ZGJC)</w:t>
            </w:r>
          </w:p>
        </w:tc>
        <w:tc>
          <w:tcPr>
            <w:tcW w:w="1849" w:type="dxa"/>
          </w:tcPr>
          <w:p w14:paraId="12C7F04E" w14:textId="32958404"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Numri i viktimave të mundshme të trafikimit dhe viktimave të identifikuara të trafikimit, që janë referuar dhe kanë marrë ndihmë (M/F)</w:t>
            </w:r>
          </w:p>
        </w:tc>
        <w:tc>
          <w:tcPr>
            <w:tcW w:w="1776" w:type="dxa"/>
          </w:tcPr>
          <w:p w14:paraId="1B5AA4D3" w14:textId="541E611F"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Bashkia/Sistemi Regjistrit Elektronik Kombёtar</w:t>
            </w:r>
          </w:p>
        </w:tc>
        <w:tc>
          <w:tcPr>
            <w:tcW w:w="1703" w:type="dxa"/>
          </w:tcPr>
          <w:p w14:paraId="7F71E6E0" w14:textId="2B1AC1E0"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 xml:space="preserve">Çdo </w:t>
            </w:r>
            <w:r>
              <w:rPr>
                <w:rFonts w:ascii="Times New Roman" w:hAnsi="Times New Roman" w:cs="Times New Roman"/>
                <w:sz w:val="24"/>
                <w:szCs w:val="24"/>
              </w:rPr>
              <w:t>vit</w:t>
            </w:r>
          </w:p>
        </w:tc>
        <w:tc>
          <w:tcPr>
            <w:tcW w:w="2043" w:type="dxa"/>
          </w:tcPr>
          <w:p w14:paraId="4FB3105E" w14:textId="0B860D17" w:rsidR="001E1222" w:rsidRPr="001E1222" w:rsidRDefault="00E94E08" w:rsidP="00E94E08">
            <w:pPr>
              <w:rPr>
                <w:rFonts w:ascii="Times New Roman" w:hAnsi="Times New Roman" w:cs="Times New Roman"/>
                <w:sz w:val="24"/>
                <w:szCs w:val="24"/>
              </w:rPr>
            </w:pPr>
            <w:r w:rsidRPr="00E94E08">
              <w:rPr>
                <w:rFonts w:ascii="Times New Roman" w:hAnsi="Times New Roman" w:cs="Times New Roman"/>
                <w:b/>
                <w:bCs/>
                <w:sz w:val="24"/>
                <w:szCs w:val="24"/>
              </w:rPr>
              <w:t>30,000 Lekë</w:t>
            </w:r>
            <w:r w:rsidRPr="00E94E08">
              <w:rPr>
                <w:rFonts w:ascii="Times New Roman" w:hAnsi="Times New Roman" w:cs="Times New Roman"/>
                <w:sz w:val="24"/>
                <w:szCs w:val="24"/>
              </w:rPr>
              <w:t xml:space="preserve"> </w:t>
            </w:r>
            <w:r w:rsidR="001E1222" w:rsidRPr="001E1222">
              <w:rPr>
                <w:rFonts w:ascii="Times New Roman" w:hAnsi="Times New Roman" w:cs="Times New Roman"/>
                <w:sz w:val="24"/>
                <w:szCs w:val="24"/>
              </w:rPr>
              <w:t>Buxheti vendor</w:t>
            </w:r>
          </w:p>
        </w:tc>
        <w:tc>
          <w:tcPr>
            <w:tcW w:w="849" w:type="dxa"/>
          </w:tcPr>
          <w:p w14:paraId="295EA446" w14:textId="72B22D0A" w:rsidR="001E1222" w:rsidRPr="001E1222" w:rsidRDefault="001E1222" w:rsidP="00E94E08">
            <w:pPr>
              <w:rPr>
                <w:rFonts w:ascii="Times New Roman" w:hAnsi="Times New Roman" w:cs="Times New Roman"/>
                <w:sz w:val="24"/>
                <w:szCs w:val="24"/>
              </w:rPr>
            </w:pPr>
            <w:r w:rsidRPr="001E1222">
              <w:rPr>
                <w:rFonts w:ascii="Times New Roman" w:hAnsi="Times New Roman" w:cs="Times New Roman"/>
                <w:sz w:val="24"/>
                <w:szCs w:val="24"/>
              </w:rPr>
              <w:t xml:space="preserve">DMPS, Agjensia e Shërbimeve Sociale ASHS </w:t>
            </w:r>
          </w:p>
        </w:tc>
      </w:tr>
    </w:tbl>
    <w:p w14:paraId="3E6466F6" w14:textId="2CCEB1F3" w:rsidR="00DD1D5F" w:rsidRDefault="00DD1D5F" w:rsidP="00E94E08">
      <w:pPr>
        <w:spacing w:after="0" w:line="240" w:lineRule="auto"/>
        <w:rPr>
          <w:rFonts w:ascii="Times New Roman" w:hAnsi="Times New Roman" w:cs="Times New Roman"/>
          <w:sz w:val="24"/>
          <w:szCs w:val="24"/>
        </w:rPr>
      </w:pPr>
    </w:p>
    <w:p w14:paraId="0A33BC25" w14:textId="77777777" w:rsidR="00E94E08" w:rsidRDefault="00E94E08" w:rsidP="00E94E08">
      <w:pPr>
        <w:spacing w:after="0" w:line="240" w:lineRule="auto"/>
        <w:rPr>
          <w:rFonts w:ascii="Times New Roman" w:hAnsi="Times New Roman" w:cs="Times New Roman"/>
          <w:sz w:val="24"/>
          <w:szCs w:val="24"/>
        </w:rPr>
      </w:pPr>
    </w:p>
    <w:p w14:paraId="1D72366D" w14:textId="77777777" w:rsidR="00E94E08" w:rsidRDefault="00E94E08" w:rsidP="00E94E08">
      <w:pPr>
        <w:spacing w:after="0" w:line="240" w:lineRule="auto"/>
        <w:rPr>
          <w:rFonts w:ascii="Times New Roman" w:hAnsi="Times New Roman" w:cs="Times New Roman"/>
          <w:sz w:val="24"/>
          <w:szCs w:val="24"/>
        </w:rPr>
      </w:pPr>
    </w:p>
    <w:p w14:paraId="010BB818" w14:textId="77777777" w:rsidR="00E94E08" w:rsidRDefault="00E94E08" w:rsidP="00E94E08">
      <w:pPr>
        <w:spacing w:after="0" w:line="240" w:lineRule="auto"/>
        <w:rPr>
          <w:rFonts w:ascii="Times New Roman" w:hAnsi="Times New Roman" w:cs="Times New Roman"/>
          <w:sz w:val="24"/>
          <w:szCs w:val="24"/>
        </w:rPr>
      </w:pPr>
    </w:p>
    <w:p w14:paraId="196DC535" w14:textId="77777777" w:rsidR="00E94E08" w:rsidRDefault="00E94E08" w:rsidP="00E94E08">
      <w:pPr>
        <w:spacing w:after="0" w:line="240" w:lineRule="auto"/>
        <w:rPr>
          <w:rFonts w:ascii="Times New Roman" w:hAnsi="Times New Roman" w:cs="Times New Roman"/>
          <w:sz w:val="24"/>
          <w:szCs w:val="24"/>
        </w:rPr>
      </w:pPr>
    </w:p>
    <w:p w14:paraId="66BB28AC" w14:textId="77777777" w:rsidR="00E94E08" w:rsidRDefault="00E94E08" w:rsidP="00E94E08">
      <w:pPr>
        <w:spacing w:after="0" w:line="240" w:lineRule="auto"/>
        <w:rPr>
          <w:rFonts w:ascii="Times New Roman" w:hAnsi="Times New Roman" w:cs="Times New Roman"/>
          <w:sz w:val="24"/>
          <w:szCs w:val="24"/>
        </w:rPr>
      </w:pPr>
    </w:p>
    <w:p w14:paraId="760720CF" w14:textId="0A829FC9" w:rsidR="00817C3F" w:rsidRDefault="00817C3F" w:rsidP="00E94E08">
      <w:pPr>
        <w:spacing w:after="0" w:line="240" w:lineRule="auto"/>
        <w:rPr>
          <w:rFonts w:ascii="Times New Roman" w:hAnsi="Times New Roman" w:cs="Times New Roman"/>
          <w:b/>
          <w:sz w:val="24"/>
          <w:szCs w:val="24"/>
        </w:rPr>
      </w:pPr>
    </w:p>
    <w:tbl>
      <w:tblPr>
        <w:tblStyle w:val="TableGrid"/>
        <w:tblW w:w="12528" w:type="dxa"/>
        <w:tblInd w:w="-113" w:type="dxa"/>
        <w:tblLayout w:type="fixed"/>
        <w:tblLook w:val="04A0" w:firstRow="1" w:lastRow="0" w:firstColumn="1" w:lastColumn="0" w:noHBand="0" w:noVBand="1"/>
      </w:tblPr>
      <w:tblGrid>
        <w:gridCol w:w="27"/>
        <w:gridCol w:w="1853"/>
        <w:gridCol w:w="28"/>
        <w:gridCol w:w="1987"/>
        <w:gridCol w:w="18"/>
        <w:gridCol w:w="2186"/>
        <w:gridCol w:w="51"/>
        <w:gridCol w:w="2147"/>
        <w:gridCol w:w="91"/>
        <w:gridCol w:w="810"/>
        <w:gridCol w:w="31"/>
        <w:gridCol w:w="1499"/>
        <w:gridCol w:w="1800"/>
      </w:tblGrid>
      <w:tr w:rsidR="00817C3F" w:rsidRPr="00784C2A" w14:paraId="5BBACF6C" w14:textId="77777777" w:rsidTr="00327835">
        <w:trPr>
          <w:tblHeader/>
        </w:trPr>
        <w:tc>
          <w:tcPr>
            <w:tcW w:w="12528" w:type="dxa"/>
            <w:gridSpan w:val="13"/>
          </w:tcPr>
          <w:p w14:paraId="57BBD3D7" w14:textId="77777777" w:rsidR="00817C3F" w:rsidRPr="00754F7F" w:rsidRDefault="00817C3F" w:rsidP="00E94E08">
            <w:pPr>
              <w:rPr>
                <w:rFonts w:ascii="Times New Roman" w:hAnsi="Times New Roman" w:cs="Times New Roman"/>
                <w:b/>
                <w:sz w:val="24"/>
                <w:szCs w:val="24"/>
              </w:rPr>
            </w:pPr>
            <w:r w:rsidRPr="00754F7F">
              <w:rPr>
                <w:rFonts w:ascii="Times New Roman" w:hAnsi="Times New Roman" w:cs="Times New Roman"/>
                <w:b/>
                <w:sz w:val="24"/>
                <w:szCs w:val="24"/>
              </w:rPr>
              <w:t>Fusha e ndërhyrjes</w:t>
            </w:r>
            <w:r w:rsidRPr="00754F7F">
              <w:rPr>
                <w:rFonts w:ascii="Times New Roman" w:hAnsi="Times New Roman" w:cs="Times New Roman"/>
                <w:b/>
                <w:sz w:val="24"/>
                <w:szCs w:val="24"/>
                <w:lang w:val="sq-AL"/>
              </w:rPr>
              <w:t>: Arsimi dhe Promovimi i Dialogut Ndërkulturor</w:t>
            </w:r>
          </w:p>
        </w:tc>
      </w:tr>
      <w:tr w:rsidR="00817C3F" w:rsidRPr="00FB737D" w14:paraId="453F1C71" w14:textId="77777777" w:rsidTr="00327835">
        <w:tc>
          <w:tcPr>
            <w:tcW w:w="12528" w:type="dxa"/>
            <w:gridSpan w:val="13"/>
          </w:tcPr>
          <w:p w14:paraId="2CA634FE" w14:textId="2BB4A205" w:rsidR="003146B5" w:rsidRPr="003146B5" w:rsidRDefault="00817C3F" w:rsidP="00E94E08">
            <w:pPr>
              <w:rPr>
                <w:rFonts w:ascii="Times New Roman" w:hAnsi="Times New Roman" w:cs="Times New Roman"/>
                <w:sz w:val="24"/>
                <w:szCs w:val="24"/>
              </w:rPr>
            </w:pPr>
            <w:r w:rsidRPr="00754F7F">
              <w:rPr>
                <w:rFonts w:ascii="Times New Roman" w:hAnsi="Times New Roman" w:cs="Times New Roman"/>
                <w:b/>
                <w:sz w:val="24"/>
                <w:szCs w:val="24"/>
              </w:rPr>
              <w:t>Objektivi specifik 2</w:t>
            </w:r>
            <w:r w:rsidR="00856C40" w:rsidRPr="00754F7F">
              <w:rPr>
                <w:rFonts w:ascii="Times New Roman" w:hAnsi="Times New Roman" w:cs="Times New Roman"/>
                <w:b/>
                <w:sz w:val="24"/>
                <w:szCs w:val="24"/>
              </w:rPr>
              <w:t>.1</w:t>
            </w:r>
            <w:r w:rsidRPr="00754F7F">
              <w:rPr>
                <w:rFonts w:ascii="Times New Roman" w:hAnsi="Times New Roman" w:cs="Times New Roman"/>
                <w:b/>
                <w:sz w:val="24"/>
                <w:szCs w:val="24"/>
              </w:rPr>
              <w:t xml:space="preserve">: </w:t>
            </w:r>
            <w:r w:rsidRPr="00754F7F">
              <w:rPr>
                <w:rFonts w:ascii="Times New Roman" w:hAnsi="Times New Roman" w:cs="Times New Roman"/>
                <w:sz w:val="24"/>
                <w:szCs w:val="24"/>
              </w:rPr>
              <w:t>Të forcohet bashkëveprimi i shkollës me shërbimet sociale, për adresimin e rasteve të fëmijëve romë dhe egjiptianë me probleme sociale-ekonomike.</w:t>
            </w:r>
          </w:p>
          <w:p w14:paraId="3854C9B9" w14:textId="77777777" w:rsidR="00817C3F" w:rsidRPr="00754F7F" w:rsidRDefault="00817C3F" w:rsidP="00E94E08">
            <w:pPr>
              <w:rPr>
                <w:rFonts w:ascii="Times New Roman" w:hAnsi="Times New Roman" w:cs="Times New Roman"/>
                <w:sz w:val="24"/>
                <w:szCs w:val="24"/>
              </w:rPr>
            </w:pPr>
          </w:p>
          <w:p w14:paraId="28EF1D41" w14:textId="77777777" w:rsidR="00817C3F" w:rsidRDefault="00817C3F" w:rsidP="00E94E08">
            <w:pPr>
              <w:rPr>
                <w:rFonts w:ascii="Times New Roman" w:hAnsi="Times New Roman" w:cs="Times New Roman"/>
                <w:sz w:val="24"/>
                <w:szCs w:val="24"/>
              </w:rPr>
            </w:pPr>
            <w:r w:rsidRPr="00754F7F">
              <w:rPr>
                <w:rFonts w:ascii="Times New Roman" w:hAnsi="Times New Roman" w:cs="Times New Roman"/>
                <w:sz w:val="24"/>
                <w:szCs w:val="24"/>
                <w:u w:val="single"/>
              </w:rPr>
              <w:lastRenderedPageBreak/>
              <w:t>Treguesi:</w:t>
            </w:r>
            <w:r w:rsidR="003146B5" w:rsidRPr="00754F7F">
              <w:rPr>
                <w:rFonts w:ascii="Times New Roman" w:hAnsi="Times New Roman" w:cs="Times New Roman"/>
                <w:sz w:val="24"/>
                <w:szCs w:val="24"/>
                <w:u w:val="single"/>
              </w:rPr>
              <w:t xml:space="preserve"> 90</w:t>
            </w:r>
            <w:r w:rsidRPr="00754F7F">
              <w:rPr>
                <w:rFonts w:ascii="Times New Roman" w:hAnsi="Times New Roman" w:cs="Times New Roman"/>
                <w:sz w:val="24"/>
                <w:szCs w:val="24"/>
              </w:rPr>
              <w:t>% e vajzave dhe djemve të komunitetit Rom dhe Egjiptian me probleme sociale-ekonomike do të gjejnë mbeshtetje nga shërbimet sociale si rezultat i koordinimit me institucionet arsimore komunitare.</w:t>
            </w:r>
          </w:p>
          <w:p w14:paraId="27CB81CB" w14:textId="67A7BC49" w:rsidR="001E1222" w:rsidRPr="00754F7F" w:rsidRDefault="001E1222" w:rsidP="00E94E08">
            <w:pPr>
              <w:rPr>
                <w:rFonts w:ascii="Times New Roman" w:hAnsi="Times New Roman" w:cs="Times New Roman"/>
                <w:sz w:val="24"/>
                <w:szCs w:val="24"/>
              </w:rPr>
            </w:pPr>
          </w:p>
        </w:tc>
      </w:tr>
      <w:tr w:rsidR="001E1222" w:rsidRPr="00FC51DF" w14:paraId="55FD904C" w14:textId="77777777" w:rsidTr="00327835">
        <w:trPr>
          <w:gridBefore w:val="1"/>
          <w:wBefore w:w="27" w:type="dxa"/>
        </w:trPr>
        <w:tc>
          <w:tcPr>
            <w:tcW w:w="1853" w:type="dxa"/>
          </w:tcPr>
          <w:p w14:paraId="0AA3A048" w14:textId="7DEBE067" w:rsidR="001E1222" w:rsidRPr="00086E99"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lastRenderedPageBreak/>
              <w:t>Masa/Aktiviteti</w:t>
            </w:r>
          </w:p>
        </w:tc>
        <w:tc>
          <w:tcPr>
            <w:tcW w:w="2033" w:type="dxa"/>
            <w:gridSpan w:val="3"/>
          </w:tcPr>
          <w:p w14:paraId="4248AE7E" w14:textId="5D0CD038" w:rsidR="001E1222" w:rsidRPr="00FC51DF"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t>Aktorët</w:t>
            </w:r>
          </w:p>
        </w:tc>
        <w:tc>
          <w:tcPr>
            <w:tcW w:w="2186" w:type="dxa"/>
          </w:tcPr>
          <w:p w14:paraId="795AE46C" w14:textId="4F9CEE67" w:rsidR="001E1222" w:rsidRPr="00086E99"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t>Treguesit e rezultateve</w:t>
            </w:r>
          </w:p>
        </w:tc>
        <w:tc>
          <w:tcPr>
            <w:tcW w:w="2198" w:type="dxa"/>
            <w:gridSpan w:val="2"/>
          </w:tcPr>
          <w:p w14:paraId="2EF9FC78" w14:textId="5272BB23" w:rsidR="001E1222" w:rsidRPr="00086E99"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t>Burimet e të dhënave</w:t>
            </w:r>
          </w:p>
        </w:tc>
        <w:tc>
          <w:tcPr>
            <w:tcW w:w="932" w:type="dxa"/>
            <w:gridSpan w:val="3"/>
          </w:tcPr>
          <w:p w14:paraId="47575D89" w14:textId="1681FFC4" w:rsidR="001E1222" w:rsidRPr="00086E99"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t>Afatet</w:t>
            </w:r>
          </w:p>
        </w:tc>
        <w:tc>
          <w:tcPr>
            <w:tcW w:w="1499" w:type="dxa"/>
          </w:tcPr>
          <w:p w14:paraId="7DAC37B8" w14:textId="00D1F637" w:rsidR="001E1222" w:rsidRPr="00086E99" w:rsidRDefault="00E94E08" w:rsidP="00E94E08">
            <w:pPr>
              <w:rPr>
                <w:rFonts w:ascii="Times New Roman" w:hAnsi="Times New Roman" w:cs="Times New Roman"/>
                <w:bCs/>
                <w:sz w:val="24"/>
                <w:szCs w:val="24"/>
              </w:rPr>
            </w:pPr>
            <w:r>
              <w:rPr>
                <w:rFonts w:ascii="Times New Roman" w:hAnsi="Times New Roman" w:cs="Times New Roman"/>
                <w:b/>
                <w:sz w:val="24"/>
                <w:szCs w:val="24"/>
              </w:rPr>
              <w:t>Kostimi</w:t>
            </w:r>
            <w:r w:rsidR="00E21784">
              <w:rPr>
                <w:rFonts w:ascii="Times New Roman" w:hAnsi="Times New Roman" w:cs="Times New Roman"/>
                <w:b/>
                <w:sz w:val="24"/>
                <w:szCs w:val="24"/>
              </w:rPr>
              <w:t xml:space="preserve"> ne vit</w:t>
            </w:r>
          </w:p>
        </w:tc>
        <w:tc>
          <w:tcPr>
            <w:tcW w:w="1800" w:type="dxa"/>
          </w:tcPr>
          <w:p w14:paraId="52E27DB6" w14:textId="1DD74CBD" w:rsidR="001E1222" w:rsidRPr="00FC51DF" w:rsidRDefault="001E1222" w:rsidP="00E94E08">
            <w:pPr>
              <w:rPr>
                <w:rFonts w:ascii="Times New Roman" w:hAnsi="Times New Roman" w:cs="Times New Roman"/>
                <w:bCs/>
                <w:sz w:val="24"/>
                <w:szCs w:val="24"/>
              </w:rPr>
            </w:pPr>
            <w:r w:rsidRPr="00754F7F">
              <w:rPr>
                <w:rFonts w:ascii="Times New Roman" w:hAnsi="Times New Roman" w:cs="Times New Roman"/>
                <w:b/>
                <w:sz w:val="24"/>
                <w:szCs w:val="24"/>
              </w:rPr>
              <w:t>Monitorimi</w:t>
            </w:r>
          </w:p>
        </w:tc>
      </w:tr>
      <w:tr w:rsidR="00FC51DF" w:rsidRPr="00FC51DF" w14:paraId="16933ABB" w14:textId="77777777" w:rsidTr="00327835">
        <w:trPr>
          <w:gridBefore w:val="1"/>
          <w:wBefore w:w="27" w:type="dxa"/>
        </w:trPr>
        <w:tc>
          <w:tcPr>
            <w:tcW w:w="1853" w:type="dxa"/>
          </w:tcPr>
          <w:p w14:paraId="41F37857" w14:textId="7923A049"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2.1</w:t>
            </w:r>
            <w:r w:rsidR="00856C40">
              <w:rPr>
                <w:rFonts w:ascii="Times New Roman" w:hAnsi="Times New Roman" w:cs="Times New Roman"/>
                <w:bCs/>
                <w:sz w:val="24"/>
                <w:szCs w:val="24"/>
              </w:rPr>
              <w:t>.1</w:t>
            </w:r>
            <w:r w:rsidRPr="00086E99">
              <w:rPr>
                <w:rFonts w:ascii="Times New Roman" w:hAnsi="Times New Roman" w:cs="Times New Roman"/>
                <w:bCs/>
                <w:sz w:val="24"/>
                <w:szCs w:val="24"/>
              </w:rPr>
              <w:t xml:space="preserve"> Identifikimi dhe regjistrimi i të gjithë vajzave dhe djemve romë dhe egjiptianë në moshë të detyrueshme shkollore në shkollë, nëpërmjet grupeve shumë-sektoriale të punës në nivel lokal.</w:t>
            </w:r>
          </w:p>
        </w:tc>
        <w:tc>
          <w:tcPr>
            <w:tcW w:w="2033" w:type="dxa"/>
            <w:gridSpan w:val="3"/>
          </w:tcPr>
          <w:p w14:paraId="345C8171" w14:textId="74D7E376" w:rsidR="00086E99" w:rsidRPr="00086E99" w:rsidRDefault="00086E99" w:rsidP="00E94E08">
            <w:pPr>
              <w:rPr>
                <w:rFonts w:ascii="Times New Roman" w:hAnsi="Times New Roman" w:cs="Times New Roman"/>
                <w:bCs/>
                <w:sz w:val="24"/>
                <w:szCs w:val="24"/>
              </w:rPr>
            </w:pPr>
            <w:r w:rsidRPr="00FC51DF">
              <w:rPr>
                <w:rFonts w:ascii="Times New Roman" w:hAnsi="Times New Roman" w:cs="Times New Roman"/>
                <w:bCs/>
                <w:sz w:val="24"/>
                <w:szCs w:val="24"/>
              </w:rPr>
              <w:t>ASHS, QKR, Drejtoria Arsimit, Rinis</w:t>
            </w:r>
            <w:r w:rsidR="00754F7F">
              <w:rPr>
                <w:rFonts w:ascii="Times New Roman" w:hAnsi="Times New Roman" w:cs="Times New Roman"/>
                <w:bCs/>
                <w:sz w:val="24"/>
                <w:szCs w:val="24"/>
              </w:rPr>
              <w:t>ë</w:t>
            </w:r>
            <w:r w:rsidRPr="00FC51DF">
              <w:rPr>
                <w:rFonts w:ascii="Times New Roman" w:hAnsi="Times New Roman" w:cs="Times New Roman"/>
                <w:bCs/>
                <w:sz w:val="24"/>
                <w:szCs w:val="24"/>
              </w:rPr>
              <w:t xml:space="preserve"> dhe Sporteve Bashkia Elbasan, NJVNR\NJA</w:t>
            </w:r>
          </w:p>
        </w:tc>
        <w:tc>
          <w:tcPr>
            <w:tcW w:w="2186" w:type="dxa"/>
          </w:tcPr>
          <w:p w14:paraId="5BDE8BBD" w14:textId="4CA755E1"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Numri i vajzave dhe djemve rome dhe egjiptiane</w:t>
            </w:r>
            <w:r w:rsidR="000715D2" w:rsidRPr="00FC51DF">
              <w:rPr>
                <w:rFonts w:ascii="Times New Roman" w:hAnsi="Times New Roman" w:cs="Times New Roman"/>
                <w:bCs/>
                <w:sz w:val="24"/>
                <w:szCs w:val="24"/>
              </w:rPr>
              <w:t xml:space="preserve"> </w:t>
            </w:r>
            <w:r w:rsidRPr="00086E99">
              <w:rPr>
                <w:rFonts w:ascii="Times New Roman" w:hAnsi="Times New Roman" w:cs="Times New Roman"/>
                <w:bCs/>
                <w:sz w:val="24"/>
                <w:szCs w:val="24"/>
              </w:rPr>
              <w:t>të regjistruar çdo vit në arsimin fillor</w:t>
            </w:r>
          </w:p>
          <w:p w14:paraId="03A3BAA4" w14:textId="77777777"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(M/F, etnicitetit, qytet/fshat).</w:t>
            </w:r>
          </w:p>
        </w:tc>
        <w:tc>
          <w:tcPr>
            <w:tcW w:w="2198" w:type="dxa"/>
            <w:gridSpan w:val="2"/>
          </w:tcPr>
          <w:p w14:paraId="3B3BC50C" w14:textId="117A7FA8"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Raport I paraqitur nga </w:t>
            </w:r>
            <w:r w:rsidR="005F72DA" w:rsidRPr="00FC51DF">
              <w:rPr>
                <w:rFonts w:ascii="Times New Roman" w:hAnsi="Times New Roman" w:cs="Times New Roman"/>
                <w:bCs/>
                <w:sz w:val="24"/>
                <w:szCs w:val="24"/>
              </w:rPr>
              <w:t>ASHS, NJVNR</w:t>
            </w:r>
            <w:r w:rsidR="00321509" w:rsidRPr="00FC51DF">
              <w:rPr>
                <w:rFonts w:ascii="Times New Roman" w:hAnsi="Times New Roman" w:cs="Times New Roman"/>
                <w:bCs/>
                <w:sz w:val="24"/>
                <w:szCs w:val="24"/>
              </w:rPr>
              <w:t xml:space="preserve">, DMPS </w:t>
            </w:r>
            <w:r w:rsidRPr="00086E99">
              <w:rPr>
                <w:rFonts w:ascii="Times New Roman" w:hAnsi="Times New Roman" w:cs="Times New Roman"/>
                <w:bCs/>
                <w:sz w:val="24"/>
                <w:szCs w:val="24"/>
              </w:rPr>
              <w:t>/Zyra e ArsimitElbasan</w:t>
            </w:r>
          </w:p>
        </w:tc>
        <w:tc>
          <w:tcPr>
            <w:tcW w:w="932" w:type="dxa"/>
            <w:gridSpan w:val="3"/>
          </w:tcPr>
          <w:p w14:paraId="7F034249" w14:textId="43D5BAC8"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Çdo vit </w:t>
            </w:r>
          </w:p>
        </w:tc>
        <w:tc>
          <w:tcPr>
            <w:tcW w:w="1499" w:type="dxa"/>
          </w:tcPr>
          <w:p w14:paraId="3B12DE0F" w14:textId="480EB164" w:rsidR="00086E99" w:rsidRPr="00086E99" w:rsidRDefault="00D1244E" w:rsidP="00E94E08">
            <w:pPr>
              <w:rPr>
                <w:rFonts w:ascii="Times New Roman" w:hAnsi="Times New Roman" w:cs="Times New Roman"/>
                <w:bCs/>
                <w:sz w:val="24"/>
                <w:szCs w:val="24"/>
              </w:rPr>
            </w:pPr>
            <w:r w:rsidRPr="00D1244E">
              <w:rPr>
                <w:rFonts w:ascii="Times New Roman" w:hAnsi="Times New Roman" w:cs="Times New Roman"/>
                <w:b/>
                <w:sz w:val="24"/>
                <w:szCs w:val="24"/>
              </w:rPr>
              <w:t>50.400 Leke</w:t>
            </w:r>
            <w:r>
              <w:rPr>
                <w:rFonts w:ascii="Times New Roman" w:hAnsi="Times New Roman" w:cs="Times New Roman"/>
                <w:bCs/>
                <w:sz w:val="24"/>
                <w:szCs w:val="24"/>
              </w:rPr>
              <w:t xml:space="preserve"> </w:t>
            </w:r>
            <w:r w:rsidR="001775C2" w:rsidRPr="001775C2">
              <w:rPr>
                <w:rFonts w:ascii="Times New Roman" w:hAnsi="Times New Roman" w:cs="Times New Roman"/>
                <w:bCs/>
                <w:sz w:val="24"/>
                <w:szCs w:val="24"/>
              </w:rPr>
              <w:t>Buxheti vendor</w:t>
            </w:r>
          </w:p>
        </w:tc>
        <w:tc>
          <w:tcPr>
            <w:tcW w:w="1800" w:type="dxa"/>
          </w:tcPr>
          <w:p w14:paraId="1F8A4559" w14:textId="7EBAA421" w:rsidR="00086E99" w:rsidRPr="00086E99" w:rsidRDefault="00321509" w:rsidP="00E94E08">
            <w:pPr>
              <w:rPr>
                <w:rFonts w:ascii="Times New Roman" w:hAnsi="Times New Roman" w:cs="Times New Roman"/>
                <w:bCs/>
                <w:sz w:val="24"/>
                <w:szCs w:val="24"/>
              </w:rPr>
            </w:pPr>
            <w:r w:rsidRPr="00FC51DF">
              <w:rPr>
                <w:rFonts w:ascii="Times New Roman" w:hAnsi="Times New Roman" w:cs="Times New Roman"/>
                <w:bCs/>
                <w:sz w:val="24"/>
                <w:szCs w:val="24"/>
              </w:rPr>
              <w:t>DMPS, Drejtoria Arsimit Rinis</w:t>
            </w:r>
            <w:r w:rsidR="00754F7F">
              <w:rPr>
                <w:rFonts w:ascii="Times New Roman" w:hAnsi="Times New Roman" w:cs="Times New Roman"/>
                <w:bCs/>
                <w:sz w:val="24"/>
                <w:szCs w:val="24"/>
              </w:rPr>
              <w:t>ë</w:t>
            </w:r>
            <w:r w:rsidRPr="00FC51DF">
              <w:rPr>
                <w:rFonts w:ascii="Times New Roman" w:hAnsi="Times New Roman" w:cs="Times New Roman"/>
                <w:bCs/>
                <w:sz w:val="24"/>
                <w:szCs w:val="24"/>
              </w:rPr>
              <w:t xml:space="preserve"> dhe Sporteve Bashkia Elbasan</w:t>
            </w:r>
          </w:p>
        </w:tc>
      </w:tr>
      <w:tr w:rsidR="00FC51DF" w:rsidRPr="00FC51DF" w14:paraId="5CC29574" w14:textId="77777777" w:rsidTr="00327835">
        <w:trPr>
          <w:gridBefore w:val="1"/>
          <w:wBefore w:w="27" w:type="dxa"/>
        </w:trPr>
        <w:tc>
          <w:tcPr>
            <w:tcW w:w="1853" w:type="dxa"/>
          </w:tcPr>
          <w:p w14:paraId="7020AEE0" w14:textId="134A02EC"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2.</w:t>
            </w:r>
            <w:r w:rsidR="00856C40">
              <w:rPr>
                <w:rFonts w:ascii="Times New Roman" w:hAnsi="Times New Roman" w:cs="Times New Roman"/>
                <w:bCs/>
                <w:sz w:val="24"/>
                <w:szCs w:val="24"/>
              </w:rPr>
              <w:t>1.2</w:t>
            </w:r>
            <w:r w:rsidRPr="00086E99">
              <w:rPr>
                <w:rFonts w:ascii="Times New Roman" w:hAnsi="Times New Roman" w:cs="Times New Roman"/>
                <w:bCs/>
                <w:sz w:val="24"/>
                <w:szCs w:val="24"/>
              </w:rPr>
              <w:t xml:space="preserve"> Organizimi i takimeve periodike me prindër romë dhe egjiptianë në vendbanimet e tyre për cështje që lidhen me rëndësinë e arsimit të detyrueshëm.</w:t>
            </w:r>
          </w:p>
        </w:tc>
        <w:tc>
          <w:tcPr>
            <w:tcW w:w="2033" w:type="dxa"/>
            <w:gridSpan w:val="3"/>
          </w:tcPr>
          <w:p w14:paraId="30E1BB97" w14:textId="421B37DC" w:rsidR="00086E99" w:rsidRPr="00086E99" w:rsidRDefault="000715D2" w:rsidP="00E94E08">
            <w:pPr>
              <w:rPr>
                <w:rFonts w:ascii="Times New Roman" w:hAnsi="Times New Roman" w:cs="Times New Roman"/>
                <w:bCs/>
                <w:sz w:val="24"/>
                <w:szCs w:val="24"/>
              </w:rPr>
            </w:pPr>
            <w:r w:rsidRPr="00FC51DF">
              <w:rPr>
                <w:rFonts w:ascii="Times New Roman" w:hAnsi="Times New Roman" w:cs="Times New Roman"/>
                <w:bCs/>
                <w:sz w:val="24"/>
                <w:szCs w:val="24"/>
              </w:rPr>
              <w:t>ASHS, QKR, Drejtoria Arsimit</w:t>
            </w:r>
            <w:r w:rsidR="00CF0944" w:rsidRPr="00FC51DF">
              <w:rPr>
                <w:rFonts w:ascii="Times New Roman" w:hAnsi="Times New Roman" w:cs="Times New Roman"/>
                <w:bCs/>
                <w:sz w:val="24"/>
                <w:szCs w:val="24"/>
              </w:rPr>
              <w:t xml:space="preserve"> </w:t>
            </w:r>
            <w:r w:rsidRPr="00FC51DF">
              <w:rPr>
                <w:rFonts w:ascii="Times New Roman" w:hAnsi="Times New Roman" w:cs="Times New Roman"/>
                <w:bCs/>
                <w:sz w:val="24"/>
                <w:szCs w:val="24"/>
              </w:rPr>
              <w:t>Rinis</w:t>
            </w:r>
            <w:r w:rsidR="00754F7F">
              <w:rPr>
                <w:rFonts w:ascii="Times New Roman" w:hAnsi="Times New Roman" w:cs="Times New Roman"/>
                <w:bCs/>
                <w:sz w:val="24"/>
                <w:szCs w:val="24"/>
              </w:rPr>
              <w:t>ë</w:t>
            </w:r>
            <w:r w:rsidRPr="00FC51DF">
              <w:rPr>
                <w:rFonts w:ascii="Times New Roman" w:hAnsi="Times New Roman" w:cs="Times New Roman"/>
                <w:bCs/>
                <w:sz w:val="24"/>
                <w:szCs w:val="24"/>
              </w:rPr>
              <w:t xml:space="preserve"> dhe Sporteve Bashkia Elbasan, NJVNR\NJA</w:t>
            </w:r>
          </w:p>
        </w:tc>
        <w:tc>
          <w:tcPr>
            <w:tcW w:w="2186" w:type="dxa"/>
          </w:tcPr>
          <w:p w14:paraId="5EE65F34" w14:textId="1EE29330"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Numri i vizitave derë më derë të kryera nga </w:t>
            </w:r>
            <w:r w:rsidR="000715D2" w:rsidRPr="00FC51DF">
              <w:rPr>
                <w:rFonts w:ascii="Times New Roman" w:hAnsi="Times New Roman" w:cs="Times New Roman"/>
                <w:bCs/>
                <w:sz w:val="24"/>
                <w:szCs w:val="24"/>
              </w:rPr>
              <w:t>stafi QKR</w:t>
            </w:r>
            <w:r w:rsidRPr="00086E99">
              <w:rPr>
                <w:rFonts w:ascii="Times New Roman" w:hAnsi="Times New Roman" w:cs="Times New Roman"/>
                <w:bCs/>
                <w:sz w:val="24"/>
                <w:szCs w:val="24"/>
              </w:rPr>
              <w:t>, punonjësi social ose</w:t>
            </w:r>
            <w:r w:rsidR="000715D2" w:rsidRPr="00FC51DF">
              <w:rPr>
                <w:rFonts w:ascii="Times New Roman" w:hAnsi="Times New Roman" w:cs="Times New Roman"/>
                <w:bCs/>
                <w:sz w:val="24"/>
                <w:szCs w:val="24"/>
              </w:rPr>
              <w:t xml:space="preserve"> NJVNR</w:t>
            </w:r>
            <w:r w:rsidRPr="00086E99">
              <w:rPr>
                <w:rFonts w:ascii="Times New Roman" w:hAnsi="Times New Roman" w:cs="Times New Roman"/>
                <w:bCs/>
                <w:sz w:val="24"/>
                <w:szCs w:val="24"/>
              </w:rPr>
              <w:t xml:space="preserve"> </w:t>
            </w:r>
          </w:p>
          <w:p w14:paraId="46DF3571" w14:textId="77777777" w:rsidR="00086E99" w:rsidRPr="00086E99" w:rsidRDefault="00086E99" w:rsidP="00E94E08">
            <w:pPr>
              <w:rPr>
                <w:rFonts w:ascii="Times New Roman" w:hAnsi="Times New Roman" w:cs="Times New Roman"/>
                <w:bCs/>
                <w:sz w:val="24"/>
                <w:szCs w:val="24"/>
              </w:rPr>
            </w:pPr>
          </w:p>
          <w:p w14:paraId="7C120AEF" w14:textId="2231B48C"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Numri i prindërve romë dhe egjiptianë që kanë marrë pjesë në </w:t>
            </w:r>
            <w:r w:rsidR="000715D2" w:rsidRPr="00FC51DF">
              <w:rPr>
                <w:rFonts w:ascii="Times New Roman" w:hAnsi="Times New Roman" w:cs="Times New Roman"/>
                <w:bCs/>
                <w:sz w:val="24"/>
                <w:szCs w:val="24"/>
              </w:rPr>
              <w:t xml:space="preserve">takimet </w:t>
            </w:r>
            <w:r w:rsidR="000715D2" w:rsidRPr="00FC51DF">
              <w:rPr>
                <w:rFonts w:ascii="Times New Roman" w:hAnsi="Times New Roman" w:cs="Times New Roman"/>
                <w:bCs/>
                <w:sz w:val="24"/>
                <w:szCs w:val="24"/>
              </w:rPr>
              <w:lastRenderedPageBreak/>
              <w:t xml:space="preserve">informuese dhe </w:t>
            </w:r>
            <w:r w:rsidRPr="00086E99">
              <w:rPr>
                <w:rFonts w:ascii="Times New Roman" w:hAnsi="Times New Roman" w:cs="Times New Roman"/>
                <w:bCs/>
                <w:sz w:val="24"/>
                <w:szCs w:val="24"/>
              </w:rPr>
              <w:t xml:space="preserve"> ndërgjegjësuese</w:t>
            </w:r>
          </w:p>
        </w:tc>
        <w:tc>
          <w:tcPr>
            <w:tcW w:w="2198" w:type="dxa"/>
            <w:gridSpan w:val="2"/>
          </w:tcPr>
          <w:p w14:paraId="5B3A7FB0" w14:textId="519731F3"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lastRenderedPageBreak/>
              <w:t xml:space="preserve">Raport </w:t>
            </w:r>
            <w:r w:rsidR="00CF0944" w:rsidRPr="00FC51DF">
              <w:rPr>
                <w:rFonts w:ascii="Times New Roman" w:hAnsi="Times New Roman" w:cs="Times New Roman"/>
                <w:bCs/>
                <w:sz w:val="24"/>
                <w:szCs w:val="24"/>
              </w:rPr>
              <w:t>nga Drejtoria Arsimit Rinis</w:t>
            </w:r>
            <w:r w:rsidR="00754F7F">
              <w:rPr>
                <w:rFonts w:ascii="Times New Roman" w:hAnsi="Times New Roman" w:cs="Times New Roman"/>
                <w:bCs/>
                <w:sz w:val="24"/>
                <w:szCs w:val="24"/>
              </w:rPr>
              <w:t>ë</w:t>
            </w:r>
            <w:r w:rsidR="00CF0944" w:rsidRPr="00FC51DF">
              <w:rPr>
                <w:rFonts w:ascii="Times New Roman" w:hAnsi="Times New Roman" w:cs="Times New Roman"/>
                <w:bCs/>
                <w:sz w:val="24"/>
                <w:szCs w:val="24"/>
              </w:rPr>
              <w:t xml:space="preserve"> dhe Sporteve Bashkia Elbasan, </w:t>
            </w:r>
            <w:r w:rsidRPr="00086E99">
              <w:rPr>
                <w:rFonts w:ascii="Times New Roman" w:hAnsi="Times New Roman" w:cs="Times New Roman"/>
                <w:bCs/>
                <w:sz w:val="24"/>
                <w:szCs w:val="24"/>
              </w:rPr>
              <w:t xml:space="preserve"> shkollave/Drejtoria </w:t>
            </w:r>
            <w:r w:rsidR="00CF0944" w:rsidRPr="00FC51DF">
              <w:rPr>
                <w:rFonts w:ascii="Times New Roman" w:hAnsi="Times New Roman" w:cs="Times New Roman"/>
                <w:bCs/>
                <w:sz w:val="24"/>
                <w:szCs w:val="24"/>
              </w:rPr>
              <w:t xml:space="preserve">ZVA </w:t>
            </w:r>
            <w:r w:rsidRPr="00086E99">
              <w:rPr>
                <w:rFonts w:ascii="Times New Roman" w:hAnsi="Times New Roman" w:cs="Times New Roman"/>
                <w:bCs/>
                <w:sz w:val="24"/>
                <w:szCs w:val="24"/>
              </w:rPr>
              <w:t>Elbasan</w:t>
            </w:r>
          </w:p>
        </w:tc>
        <w:tc>
          <w:tcPr>
            <w:tcW w:w="932" w:type="dxa"/>
            <w:gridSpan w:val="3"/>
          </w:tcPr>
          <w:p w14:paraId="6E416F5B" w14:textId="51A86273"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Çdo vit </w:t>
            </w:r>
          </w:p>
        </w:tc>
        <w:tc>
          <w:tcPr>
            <w:tcW w:w="1499" w:type="dxa"/>
          </w:tcPr>
          <w:p w14:paraId="5F59EFE4" w14:textId="33ED6C11" w:rsidR="00086E99" w:rsidRPr="00086E99" w:rsidRDefault="00D1244E" w:rsidP="00E94E08">
            <w:pPr>
              <w:rPr>
                <w:rFonts w:ascii="Times New Roman" w:hAnsi="Times New Roman" w:cs="Times New Roman"/>
                <w:bCs/>
                <w:sz w:val="24"/>
                <w:szCs w:val="24"/>
              </w:rPr>
            </w:pPr>
            <w:r w:rsidRPr="00D1244E">
              <w:rPr>
                <w:rFonts w:ascii="Times New Roman" w:hAnsi="Times New Roman" w:cs="Times New Roman"/>
                <w:b/>
                <w:sz w:val="24"/>
                <w:szCs w:val="24"/>
              </w:rPr>
              <w:t>54,290 lekë</w:t>
            </w:r>
            <w:r>
              <w:rPr>
                <w:rFonts w:ascii="Times New Roman" w:hAnsi="Times New Roman" w:cs="Times New Roman"/>
                <w:bCs/>
                <w:sz w:val="24"/>
                <w:szCs w:val="24"/>
              </w:rPr>
              <w:t xml:space="preserve"> </w:t>
            </w:r>
            <w:r w:rsidR="00086E99" w:rsidRPr="00086E99">
              <w:rPr>
                <w:rFonts w:ascii="Times New Roman" w:hAnsi="Times New Roman" w:cs="Times New Roman"/>
                <w:bCs/>
                <w:sz w:val="24"/>
                <w:szCs w:val="24"/>
              </w:rPr>
              <w:t>Buxheti vendor</w:t>
            </w:r>
          </w:p>
        </w:tc>
        <w:tc>
          <w:tcPr>
            <w:tcW w:w="1800" w:type="dxa"/>
          </w:tcPr>
          <w:p w14:paraId="0BE7F585" w14:textId="096A63A7" w:rsidR="00086E99" w:rsidRPr="00086E99" w:rsidRDefault="005140E0" w:rsidP="00E94E08">
            <w:pPr>
              <w:rPr>
                <w:rFonts w:ascii="Times New Roman" w:hAnsi="Times New Roman" w:cs="Times New Roman"/>
                <w:bCs/>
                <w:sz w:val="24"/>
                <w:szCs w:val="24"/>
              </w:rPr>
            </w:pPr>
            <w:r w:rsidRPr="00FC51DF">
              <w:rPr>
                <w:rFonts w:ascii="Times New Roman" w:hAnsi="Times New Roman" w:cs="Times New Roman"/>
                <w:bCs/>
                <w:sz w:val="24"/>
                <w:szCs w:val="24"/>
              </w:rPr>
              <w:t>Drejtoria Arsimit Rinis</w:t>
            </w:r>
            <w:r w:rsidR="00754F7F">
              <w:rPr>
                <w:rFonts w:ascii="Times New Roman" w:hAnsi="Times New Roman" w:cs="Times New Roman"/>
                <w:bCs/>
                <w:sz w:val="24"/>
                <w:szCs w:val="24"/>
              </w:rPr>
              <w:t>ë</w:t>
            </w:r>
            <w:r w:rsidRPr="00FC51DF">
              <w:rPr>
                <w:rFonts w:ascii="Times New Roman" w:hAnsi="Times New Roman" w:cs="Times New Roman"/>
                <w:bCs/>
                <w:sz w:val="24"/>
                <w:szCs w:val="24"/>
              </w:rPr>
              <w:t xml:space="preserve"> dhe Sporteve Bashkia Elbasan dhe DMPS</w:t>
            </w:r>
          </w:p>
        </w:tc>
      </w:tr>
      <w:tr w:rsidR="00FC51DF" w:rsidRPr="00FC51DF" w14:paraId="64F52D2C" w14:textId="77777777" w:rsidTr="00327835">
        <w:trPr>
          <w:gridBefore w:val="1"/>
          <w:wBefore w:w="27" w:type="dxa"/>
        </w:trPr>
        <w:tc>
          <w:tcPr>
            <w:tcW w:w="1853" w:type="dxa"/>
          </w:tcPr>
          <w:p w14:paraId="2FEC6E70" w14:textId="650863E4"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2.</w:t>
            </w:r>
            <w:r w:rsidR="00856C40">
              <w:rPr>
                <w:rFonts w:ascii="Times New Roman" w:hAnsi="Times New Roman" w:cs="Times New Roman"/>
                <w:bCs/>
                <w:sz w:val="24"/>
                <w:szCs w:val="24"/>
              </w:rPr>
              <w:t>1.</w:t>
            </w:r>
            <w:r w:rsidR="00FC51DF" w:rsidRPr="00FC51DF">
              <w:rPr>
                <w:rFonts w:ascii="Times New Roman" w:hAnsi="Times New Roman" w:cs="Times New Roman"/>
                <w:bCs/>
                <w:sz w:val="24"/>
                <w:szCs w:val="24"/>
              </w:rPr>
              <w:t>3</w:t>
            </w:r>
            <w:r w:rsidR="00F66681" w:rsidRPr="00FC51DF">
              <w:rPr>
                <w:rFonts w:ascii="Times New Roman" w:hAnsi="Times New Roman" w:cs="Times New Roman"/>
                <w:bCs/>
                <w:sz w:val="24"/>
                <w:szCs w:val="24"/>
              </w:rPr>
              <w:t xml:space="preserve"> </w:t>
            </w:r>
            <w:r w:rsidRPr="00086E99">
              <w:rPr>
                <w:rFonts w:ascii="Times New Roman" w:hAnsi="Times New Roman" w:cs="Times New Roman"/>
                <w:bCs/>
                <w:sz w:val="24"/>
                <w:szCs w:val="24"/>
              </w:rPr>
              <w:t xml:space="preserve">Referimi i familjeve të fëmijëve që braktisin shkollën ose që rrezikojnë të braktisin arsimin e detyrueshëm, në </w:t>
            </w:r>
            <w:r w:rsidR="00F66681" w:rsidRPr="00FC51DF">
              <w:rPr>
                <w:rFonts w:ascii="Times New Roman" w:hAnsi="Times New Roman" w:cs="Times New Roman"/>
                <w:bCs/>
                <w:sz w:val="24"/>
                <w:szCs w:val="24"/>
              </w:rPr>
              <w:t xml:space="preserve">ASHS, NJVNR, QKR </w:t>
            </w:r>
            <w:r w:rsidRPr="00086E99">
              <w:rPr>
                <w:rFonts w:ascii="Times New Roman" w:hAnsi="Times New Roman" w:cs="Times New Roman"/>
                <w:bCs/>
                <w:sz w:val="24"/>
                <w:szCs w:val="24"/>
              </w:rPr>
              <w:t>dhe burimet e tjera të mbështetjes.</w:t>
            </w:r>
          </w:p>
        </w:tc>
        <w:tc>
          <w:tcPr>
            <w:tcW w:w="2033" w:type="dxa"/>
            <w:gridSpan w:val="3"/>
          </w:tcPr>
          <w:p w14:paraId="1C559CBA" w14:textId="5E3847A8"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Drejtoria </w:t>
            </w:r>
            <w:r w:rsidR="00F66681" w:rsidRPr="00FC51DF">
              <w:rPr>
                <w:rFonts w:ascii="Times New Roman" w:hAnsi="Times New Roman" w:cs="Times New Roman"/>
                <w:bCs/>
                <w:sz w:val="24"/>
                <w:szCs w:val="24"/>
              </w:rPr>
              <w:t xml:space="preserve">Vendore </w:t>
            </w:r>
            <w:r w:rsidRPr="00086E99">
              <w:rPr>
                <w:rFonts w:ascii="Times New Roman" w:hAnsi="Times New Roman" w:cs="Times New Roman"/>
                <w:bCs/>
                <w:sz w:val="24"/>
                <w:szCs w:val="24"/>
              </w:rPr>
              <w:t>Arsimore</w:t>
            </w:r>
            <w:r w:rsidR="00F66681" w:rsidRPr="00FC51DF">
              <w:rPr>
                <w:rFonts w:ascii="Times New Roman" w:hAnsi="Times New Roman" w:cs="Times New Roman"/>
                <w:bCs/>
                <w:sz w:val="24"/>
                <w:szCs w:val="24"/>
              </w:rPr>
              <w:t xml:space="preserve"> ZVA</w:t>
            </w:r>
            <w:r w:rsidR="00756CAA" w:rsidRPr="00FC51DF">
              <w:rPr>
                <w:rFonts w:ascii="Times New Roman" w:hAnsi="Times New Roman" w:cs="Times New Roman"/>
                <w:bCs/>
                <w:sz w:val="24"/>
                <w:szCs w:val="24"/>
              </w:rPr>
              <w:t>, QKR, Drejtoria Arsimit Rinis</w:t>
            </w:r>
            <w:r w:rsidR="00754F7F">
              <w:rPr>
                <w:rFonts w:ascii="Times New Roman" w:hAnsi="Times New Roman" w:cs="Times New Roman"/>
                <w:bCs/>
                <w:sz w:val="24"/>
                <w:szCs w:val="24"/>
              </w:rPr>
              <w:t>ë</w:t>
            </w:r>
            <w:r w:rsidR="00756CAA" w:rsidRPr="00FC51DF">
              <w:rPr>
                <w:rFonts w:ascii="Times New Roman" w:hAnsi="Times New Roman" w:cs="Times New Roman"/>
                <w:bCs/>
                <w:sz w:val="24"/>
                <w:szCs w:val="24"/>
              </w:rPr>
              <w:t xml:space="preserve"> dhe Sporteve Bashkia Elbasan,</w:t>
            </w:r>
          </w:p>
        </w:tc>
        <w:tc>
          <w:tcPr>
            <w:tcW w:w="2186" w:type="dxa"/>
          </w:tcPr>
          <w:p w14:paraId="1B6A3D7A" w14:textId="579D57B7"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Numri i familjeve të referuara në </w:t>
            </w:r>
            <w:r w:rsidR="00756CAA" w:rsidRPr="00FC51DF">
              <w:rPr>
                <w:rFonts w:ascii="Times New Roman" w:hAnsi="Times New Roman" w:cs="Times New Roman"/>
                <w:bCs/>
                <w:sz w:val="24"/>
                <w:szCs w:val="24"/>
              </w:rPr>
              <w:t xml:space="preserve">ASHS </w:t>
            </w:r>
            <w:r w:rsidRPr="00086E99">
              <w:rPr>
                <w:rFonts w:ascii="Times New Roman" w:hAnsi="Times New Roman" w:cs="Times New Roman"/>
                <w:bCs/>
                <w:sz w:val="24"/>
                <w:szCs w:val="24"/>
              </w:rPr>
              <w:t>pë</w:t>
            </w:r>
            <w:r w:rsidR="00756CAA" w:rsidRPr="00FC51DF">
              <w:rPr>
                <w:rFonts w:ascii="Times New Roman" w:hAnsi="Times New Roman" w:cs="Times New Roman"/>
                <w:bCs/>
                <w:sz w:val="24"/>
                <w:szCs w:val="24"/>
              </w:rPr>
              <w:t>r</w:t>
            </w:r>
            <w:r w:rsidRPr="00086E99">
              <w:rPr>
                <w:rFonts w:ascii="Times New Roman" w:hAnsi="Times New Roman" w:cs="Times New Roman"/>
                <w:bCs/>
                <w:sz w:val="24"/>
                <w:szCs w:val="24"/>
              </w:rPr>
              <w:t xml:space="preserve"> fëmijët që braktisin shkollën.</w:t>
            </w:r>
          </w:p>
          <w:p w14:paraId="55C523BF" w14:textId="77777777"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(F/M, Ndarja sipas: etnicitetit, qytet/fshat)</w:t>
            </w:r>
          </w:p>
        </w:tc>
        <w:tc>
          <w:tcPr>
            <w:tcW w:w="2198" w:type="dxa"/>
            <w:gridSpan w:val="2"/>
          </w:tcPr>
          <w:p w14:paraId="06F93998" w14:textId="43AE1AB8" w:rsidR="00086E99" w:rsidRPr="00086E99" w:rsidRDefault="00756CAA"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Drejtoria </w:t>
            </w:r>
            <w:r w:rsidRPr="00FC51DF">
              <w:rPr>
                <w:rFonts w:ascii="Times New Roman" w:hAnsi="Times New Roman" w:cs="Times New Roman"/>
                <w:bCs/>
                <w:sz w:val="24"/>
                <w:szCs w:val="24"/>
              </w:rPr>
              <w:t xml:space="preserve">Vendore </w:t>
            </w:r>
            <w:r w:rsidRPr="00086E99">
              <w:rPr>
                <w:rFonts w:ascii="Times New Roman" w:hAnsi="Times New Roman" w:cs="Times New Roman"/>
                <w:bCs/>
                <w:sz w:val="24"/>
                <w:szCs w:val="24"/>
              </w:rPr>
              <w:t>Arsimore</w:t>
            </w:r>
            <w:r w:rsidRPr="00FC51DF">
              <w:rPr>
                <w:rFonts w:ascii="Times New Roman" w:hAnsi="Times New Roman" w:cs="Times New Roman"/>
                <w:bCs/>
                <w:sz w:val="24"/>
                <w:szCs w:val="24"/>
              </w:rPr>
              <w:t xml:space="preserve"> ZVA, ASHS dhe NJVNR</w:t>
            </w:r>
          </w:p>
        </w:tc>
        <w:tc>
          <w:tcPr>
            <w:tcW w:w="932" w:type="dxa"/>
            <w:gridSpan w:val="3"/>
          </w:tcPr>
          <w:p w14:paraId="22234294" w14:textId="1D293A25" w:rsidR="00086E99" w:rsidRPr="00086E99" w:rsidRDefault="00086E99" w:rsidP="00E94E08">
            <w:pPr>
              <w:rPr>
                <w:rFonts w:ascii="Times New Roman" w:hAnsi="Times New Roman" w:cs="Times New Roman"/>
                <w:bCs/>
                <w:sz w:val="24"/>
                <w:szCs w:val="24"/>
              </w:rPr>
            </w:pPr>
            <w:r w:rsidRPr="00086E99">
              <w:rPr>
                <w:rFonts w:ascii="Times New Roman" w:hAnsi="Times New Roman" w:cs="Times New Roman"/>
                <w:bCs/>
                <w:sz w:val="24"/>
                <w:szCs w:val="24"/>
              </w:rPr>
              <w:t xml:space="preserve">Çdo vit </w:t>
            </w:r>
          </w:p>
        </w:tc>
        <w:tc>
          <w:tcPr>
            <w:tcW w:w="1499" w:type="dxa"/>
          </w:tcPr>
          <w:p w14:paraId="3DBDF0BF" w14:textId="4783FF72" w:rsidR="00086E99" w:rsidRPr="00086E99" w:rsidRDefault="00D1244E" w:rsidP="00E94E08">
            <w:pPr>
              <w:rPr>
                <w:rFonts w:ascii="Times New Roman" w:hAnsi="Times New Roman" w:cs="Times New Roman"/>
                <w:bCs/>
                <w:sz w:val="24"/>
                <w:szCs w:val="24"/>
              </w:rPr>
            </w:pPr>
            <w:r w:rsidRPr="00D1244E">
              <w:rPr>
                <w:rFonts w:ascii="Times New Roman" w:hAnsi="Times New Roman" w:cs="Times New Roman"/>
                <w:b/>
                <w:sz w:val="24"/>
                <w:szCs w:val="24"/>
              </w:rPr>
              <w:t>25,550 lekë</w:t>
            </w:r>
            <w:r>
              <w:rPr>
                <w:rFonts w:ascii="Times New Roman" w:hAnsi="Times New Roman" w:cs="Times New Roman"/>
                <w:bCs/>
                <w:sz w:val="24"/>
                <w:szCs w:val="24"/>
              </w:rPr>
              <w:t xml:space="preserve"> </w:t>
            </w:r>
            <w:r w:rsidR="00086E99" w:rsidRPr="00086E99">
              <w:rPr>
                <w:rFonts w:ascii="Times New Roman" w:hAnsi="Times New Roman" w:cs="Times New Roman"/>
                <w:bCs/>
                <w:sz w:val="24"/>
                <w:szCs w:val="24"/>
              </w:rPr>
              <w:t>Fondi i Drejtorise Arsimore / Buxheti vendor</w:t>
            </w:r>
          </w:p>
        </w:tc>
        <w:tc>
          <w:tcPr>
            <w:tcW w:w="1800" w:type="dxa"/>
          </w:tcPr>
          <w:p w14:paraId="3AC9A614" w14:textId="1C2F8D2E" w:rsidR="00086E99" w:rsidRPr="00086E99" w:rsidRDefault="00756CAA" w:rsidP="00E94E08">
            <w:pPr>
              <w:rPr>
                <w:rFonts w:ascii="Times New Roman" w:hAnsi="Times New Roman" w:cs="Times New Roman"/>
                <w:bCs/>
                <w:sz w:val="24"/>
                <w:szCs w:val="24"/>
              </w:rPr>
            </w:pPr>
            <w:r w:rsidRPr="00FC51DF">
              <w:rPr>
                <w:rFonts w:ascii="Times New Roman" w:hAnsi="Times New Roman" w:cs="Times New Roman"/>
                <w:bCs/>
                <w:sz w:val="24"/>
                <w:szCs w:val="24"/>
              </w:rPr>
              <w:t>Drejtoria Arsimit Rinis</w:t>
            </w:r>
            <w:r w:rsidR="00754F7F">
              <w:rPr>
                <w:rFonts w:ascii="Times New Roman" w:hAnsi="Times New Roman" w:cs="Times New Roman"/>
                <w:bCs/>
                <w:sz w:val="24"/>
                <w:szCs w:val="24"/>
              </w:rPr>
              <w:t>ë</w:t>
            </w:r>
            <w:r w:rsidRPr="00FC51DF">
              <w:rPr>
                <w:rFonts w:ascii="Times New Roman" w:hAnsi="Times New Roman" w:cs="Times New Roman"/>
                <w:bCs/>
                <w:sz w:val="24"/>
                <w:szCs w:val="24"/>
              </w:rPr>
              <w:t xml:space="preserve"> dhe Sporteve Bashkia Elbasan dhe DMPS</w:t>
            </w:r>
          </w:p>
        </w:tc>
      </w:tr>
      <w:tr w:rsidR="00F62F3F" w:rsidRPr="00F62F3F" w14:paraId="3A0FBE43" w14:textId="77777777" w:rsidTr="00327835">
        <w:tc>
          <w:tcPr>
            <w:tcW w:w="12528" w:type="dxa"/>
            <w:gridSpan w:val="13"/>
          </w:tcPr>
          <w:p w14:paraId="01976D94" w14:textId="5EF60A32" w:rsidR="00F62F3F" w:rsidRPr="0072135D" w:rsidRDefault="00F62F3F" w:rsidP="00E94E08">
            <w:pPr>
              <w:rPr>
                <w:rFonts w:ascii="Times New Roman" w:hAnsi="Times New Roman" w:cs="Times New Roman"/>
                <w:sz w:val="24"/>
                <w:szCs w:val="24"/>
              </w:rPr>
            </w:pPr>
            <w:r w:rsidRPr="00F62F3F">
              <w:rPr>
                <w:rFonts w:ascii="Times New Roman" w:hAnsi="Times New Roman" w:cs="Times New Roman"/>
                <w:b/>
                <w:sz w:val="24"/>
                <w:szCs w:val="24"/>
              </w:rPr>
              <w:t xml:space="preserve">Objektivi </w:t>
            </w:r>
            <w:r w:rsidR="00FC51DF">
              <w:rPr>
                <w:rFonts w:ascii="Times New Roman" w:hAnsi="Times New Roman" w:cs="Times New Roman"/>
                <w:b/>
                <w:sz w:val="24"/>
                <w:szCs w:val="24"/>
              </w:rPr>
              <w:t xml:space="preserve">specifik </w:t>
            </w:r>
            <w:r w:rsidRPr="00F62F3F">
              <w:rPr>
                <w:rFonts w:ascii="Times New Roman" w:hAnsi="Times New Roman" w:cs="Times New Roman"/>
                <w:b/>
                <w:sz w:val="24"/>
                <w:szCs w:val="24"/>
              </w:rPr>
              <w:t>2.</w:t>
            </w:r>
            <w:r w:rsidR="00856C40">
              <w:rPr>
                <w:rFonts w:ascii="Times New Roman" w:hAnsi="Times New Roman" w:cs="Times New Roman"/>
                <w:b/>
                <w:sz w:val="24"/>
                <w:szCs w:val="24"/>
              </w:rPr>
              <w:t>2</w:t>
            </w:r>
            <w:r w:rsidRPr="00F62F3F">
              <w:rPr>
                <w:rFonts w:ascii="Times New Roman" w:hAnsi="Times New Roman" w:cs="Times New Roman"/>
                <w:sz w:val="24"/>
                <w:szCs w:val="24"/>
              </w:rPr>
              <w:t xml:space="preserve">: Përmirësimi i </w:t>
            </w:r>
            <w:r>
              <w:rPr>
                <w:rFonts w:ascii="Times New Roman" w:hAnsi="Times New Roman" w:cs="Times New Roman"/>
                <w:sz w:val="24"/>
                <w:szCs w:val="24"/>
              </w:rPr>
              <w:t>performanc</w:t>
            </w:r>
            <w:r w:rsidR="00754F7F">
              <w:rPr>
                <w:rFonts w:ascii="Times New Roman" w:hAnsi="Times New Roman" w:cs="Times New Roman"/>
                <w:sz w:val="24"/>
                <w:szCs w:val="24"/>
              </w:rPr>
              <w:t>ë</w:t>
            </w:r>
            <w:r>
              <w:rPr>
                <w:rFonts w:ascii="Times New Roman" w:hAnsi="Times New Roman" w:cs="Times New Roman"/>
                <w:sz w:val="24"/>
                <w:szCs w:val="24"/>
              </w:rPr>
              <w:t>s akademike</w:t>
            </w:r>
            <w:r w:rsidRPr="00F62F3F">
              <w:rPr>
                <w:rFonts w:ascii="Times New Roman" w:hAnsi="Times New Roman" w:cs="Times New Roman"/>
                <w:sz w:val="24"/>
                <w:szCs w:val="24"/>
              </w:rPr>
              <w:t xml:space="preserve"> t</w:t>
            </w:r>
            <w:r w:rsidR="00754F7F">
              <w:rPr>
                <w:rFonts w:ascii="Times New Roman" w:hAnsi="Times New Roman" w:cs="Times New Roman"/>
                <w:sz w:val="24"/>
                <w:szCs w:val="24"/>
              </w:rPr>
              <w:t>ë</w:t>
            </w:r>
            <w:r w:rsidRPr="00F62F3F">
              <w:rPr>
                <w:rFonts w:ascii="Times New Roman" w:hAnsi="Times New Roman" w:cs="Times New Roman"/>
                <w:sz w:val="24"/>
                <w:szCs w:val="24"/>
              </w:rPr>
              <w:t xml:space="preserve"> fëmjëve Rom </w:t>
            </w:r>
            <w:r>
              <w:rPr>
                <w:rFonts w:ascii="Times New Roman" w:hAnsi="Times New Roman" w:cs="Times New Roman"/>
                <w:sz w:val="24"/>
                <w:szCs w:val="24"/>
              </w:rPr>
              <w:t>d</w:t>
            </w:r>
            <w:r w:rsidRPr="00F62F3F">
              <w:rPr>
                <w:rFonts w:ascii="Times New Roman" w:hAnsi="Times New Roman" w:cs="Times New Roman"/>
                <w:sz w:val="24"/>
                <w:szCs w:val="24"/>
              </w:rPr>
              <w:t>he Egjiptian</w:t>
            </w:r>
          </w:p>
          <w:p w14:paraId="03D5BF12" w14:textId="3FB35CA5" w:rsidR="00F62F3F" w:rsidRPr="00F62F3F" w:rsidRDefault="00F62F3F" w:rsidP="00E94E08">
            <w:pPr>
              <w:rPr>
                <w:rFonts w:ascii="Times New Roman" w:hAnsi="Times New Roman" w:cs="Times New Roman"/>
                <w:sz w:val="24"/>
                <w:szCs w:val="24"/>
              </w:rPr>
            </w:pPr>
            <w:r w:rsidRPr="00C01C00">
              <w:rPr>
                <w:rFonts w:ascii="Times New Roman" w:hAnsi="Times New Roman" w:cs="Times New Roman"/>
                <w:b/>
                <w:bCs/>
                <w:sz w:val="24"/>
                <w:szCs w:val="24"/>
                <w:u w:val="single"/>
              </w:rPr>
              <w:t>Treguesi</w:t>
            </w:r>
            <w:r w:rsidRPr="00C01C00">
              <w:rPr>
                <w:rFonts w:ascii="Times New Roman" w:hAnsi="Times New Roman" w:cs="Times New Roman"/>
                <w:b/>
                <w:bCs/>
                <w:sz w:val="24"/>
                <w:szCs w:val="24"/>
              </w:rPr>
              <w:t>:</w:t>
            </w:r>
            <w:r w:rsidRPr="00F62F3F">
              <w:rPr>
                <w:rFonts w:ascii="Times New Roman" w:hAnsi="Times New Roman" w:cs="Times New Roman"/>
                <w:sz w:val="24"/>
                <w:szCs w:val="24"/>
              </w:rPr>
              <w:t xml:space="preserve">  Rritja me </w:t>
            </w:r>
            <w:r>
              <w:rPr>
                <w:rFonts w:ascii="Times New Roman" w:hAnsi="Times New Roman" w:cs="Times New Roman"/>
                <w:sz w:val="24"/>
                <w:szCs w:val="24"/>
              </w:rPr>
              <w:t>50</w:t>
            </w:r>
            <w:r w:rsidRPr="00F62F3F">
              <w:rPr>
                <w:rFonts w:ascii="Times New Roman" w:hAnsi="Times New Roman" w:cs="Times New Roman"/>
                <w:sz w:val="24"/>
                <w:szCs w:val="24"/>
              </w:rPr>
              <w:t>% e performanc</w:t>
            </w:r>
            <w:r w:rsidR="00754F7F">
              <w:rPr>
                <w:rFonts w:ascii="Times New Roman" w:hAnsi="Times New Roman" w:cs="Times New Roman"/>
                <w:sz w:val="24"/>
                <w:szCs w:val="24"/>
              </w:rPr>
              <w:t>ë</w:t>
            </w:r>
            <w:r w:rsidRPr="00F62F3F">
              <w:rPr>
                <w:rFonts w:ascii="Times New Roman" w:hAnsi="Times New Roman" w:cs="Times New Roman"/>
                <w:sz w:val="24"/>
                <w:szCs w:val="24"/>
              </w:rPr>
              <w:t>s të nxënësve rome dhe egjiptiane qe p</w:t>
            </w:r>
            <w:r w:rsidR="00754F7F">
              <w:rPr>
                <w:rFonts w:ascii="Times New Roman" w:hAnsi="Times New Roman" w:cs="Times New Roman"/>
                <w:sz w:val="24"/>
                <w:szCs w:val="24"/>
              </w:rPr>
              <w:t>ë</w:t>
            </w:r>
            <w:r w:rsidRPr="00F62F3F">
              <w:rPr>
                <w:rFonts w:ascii="Times New Roman" w:hAnsi="Times New Roman" w:cs="Times New Roman"/>
                <w:sz w:val="24"/>
                <w:szCs w:val="24"/>
              </w:rPr>
              <w:t>rfundojn</w:t>
            </w:r>
            <w:r w:rsidR="00754F7F">
              <w:rPr>
                <w:rFonts w:ascii="Times New Roman" w:hAnsi="Times New Roman" w:cs="Times New Roman"/>
                <w:sz w:val="24"/>
                <w:szCs w:val="24"/>
              </w:rPr>
              <w:t>ë</w:t>
            </w:r>
            <w:r w:rsidRPr="00F62F3F">
              <w:rPr>
                <w:rFonts w:ascii="Times New Roman" w:hAnsi="Times New Roman" w:cs="Times New Roman"/>
                <w:sz w:val="24"/>
                <w:szCs w:val="24"/>
              </w:rPr>
              <w:t xml:space="preserve"> arsimin e detyruesh</w:t>
            </w:r>
            <w:r w:rsidR="00754F7F">
              <w:rPr>
                <w:rFonts w:ascii="Times New Roman" w:hAnsi="Times New Roman" w:cs="Times New Roman"/>
                <w:sz w:val="24"/>
                <w:szCs w:val="24"/>
              </w:rPr>
              <w:t>ë</w:t>
            </w:r>
            <w:r w:rsidRPr="00F62F3F">
              <w:rPr>
                <w:rFonts w:ascii="Times New Roman" w:hAnsi="Times New Roman" w:cs="Times New Roman"/>
                <w:sz w:val="24"/>
                <w:szCs w:val="24"/>
              </w:rPr>
              <w:t>m.</w:t>
            </w:r>
          </w:p>
        </w:tc>
      </w:tr>
      <w:tr w:rsidR="00754F7F" w:rsidRPr="00F62F3F" w14:paraId="0224F626" w14:textId="77777777" w:rsidTr="00327835">
        <w:tc>
          <w:tcPr>
            <w:tcW w:w="1908" w:type="dxa"/>
            <w:gridSpan w:val="3"/>
          </w:tcPr>
          <w:p w14:paraId="723197FE" w14:textId="657A665E"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2.</w:t>
            </w:r>
            <w:r w:rsidR="00856C40">
              <w:rPr>
                <w:rFonts w:ascii="Times New Roman" w:hAnsi="Times New Roman" w:cs="Times New Roman"/>
                <w:sz w:val="24"/>
                <w:szCs w:val="24"/>
              </w:rPr>
              <w:t>2</w:t>
            </w:r>
            <w:r w:rsidRPr="00F62F3F">
              <w:rPr>
                <w:rFonts w:ascii="Times New Roman" w:hAnsi="Times New Roman" w:cs="Times New Roman"/>
                <w:sz w:val="24"/>
                <w:szCs w:val="24"/>
              </w:rPr>
              <w:t>.</w:t>
            </w:r>
            <w:r w:rsidR="00817C3F">
              <w:rPr>
                <w:rFonts w:ascii="Times New Roman" w:hAnsi="Times New Roman" w:cs="Times New Roman"/>
                <w:sz w:val="24"/>
                <w:szCs w:val="24"/>
              </w:rPr>
              <w:t>1</w:t>
            </w:r>
            <w:r w:rsidRPr="00F62F3F">
              <w:rPr>
                <w:rFonts w:ascii="Times New Roman" w:hAnsi="Times New Roman" w:cs="Times New Roman"/>
                <w:sz w:val="24"/>
                <w:szCs w:val="24"/>
              </w:rPr>
              <w:t xml:space="preserve"> Promovimi </w:t>
            </w:r>
            <w:r w:rsidR="00001F59">
              <w:rPr>
                <w:rFonts w:ascii="Times New Roman" w:hAnsi="Times New Roman" w:cs="Times New Roman"/>
                <w:sz w:val="24"/>
                <w:szCs w:val="24"/>
              </w:rPr>
              <w:t>i</w:t>
            </w:r>
            <w:r w:rsidRPr="00F62F3F">
              <w:rPr>
                <w:rFonts w:ascii="Times New Roman" w:hAnsi="Times New Roman" w:cs="Times New Roman"/>
                <w:sz w:val="24"/>
                <w:szCs w:val="24"/>
              </w:rPr>
              <w:t xml:space="preserve"> rasteve të suksesëshme të nxënësve më të mirë Romë dhe Egjiptianë</w:t>
            </w:r>
          </w:p>
        </w:tc>
        <w:tc>
          <w:tcPr>
            <w:tcW w:w="1987" w:type="dxa"/>
          </w:tcPr>
          <w:p w14:paraId="73A0DE23"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Shkolla, Drejtoria Arsimore, Zyra e Arsimit Bashki</w:t>
            </w:r>
          </w:p>
        </w:tc>
        <w:tc>
          <w:tcPr>
            <w:tcW w:w="2255" w:type="dxa"/>
            <w:gridSpan w:val="3"/>
          </w:tcPr>
          <w:p w14:paraId="7D76D015"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Numri i nxënësve romë dhe egjiptianë të promovuar.</w:t>
            </w:r>
          </w:p>
        </w:tc>
        <w:tc>
          <w:tcPr>
            <w:tcW w:w="2238" w:type="dxa"/>
            <w:gridSpan w:val="2"/>
          </w:tcPr>
          <w:p w14:paraId="5219C112" w14:textId="0DB76CA1"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Raportim </w:t>
            </w:r>
            <w:r w:rsidR="00306BD0">
              <w:rPr>
                <w:rFonts w:ascii="Times New Roman" w:hAnsi="Times New Roman" w:cs="Times New Roman"/>
                <w:sz w:val="24"/>
                <w:szCs w:val="24"/>
              </w:rPr>
              <w:t xml:space="preserve">i </w:t>
            </w:r>
            <w:r w:rsidRPr="00F62F3F">
              <w:rPr>
                <w:rFonts w:ascii="Times New Roman" w:hAnsi="Times New Roman" w:cs="Times New Roman"/>
                <w:sz w:val="24"/>
                <w:szCs w:val="24"/>
              </w:rPr>
              <w:t>Zyrës</w:t>
            </w:r>
            <w:r w:rsidR="00306BD0">
              <w:rPr>
                <w:rFonts w:ascii="Times New Roman" w:hAnsi="Times New Roman" w:cs="Times New Roman"/>
                <w:sz w:val="24"/>
                <w:szCs w:val="24"/>
              </w:rPr>
              <w:t xml:space="preserve"> </w:t>
            </w:r>
            <w:r w:rsidRPr="00F62F3F">
              <w:rPr>
                <w:rFonts w:ascii="Times New Roman" w:hAnsi="Times New Roman" w:cs="Times New Roman"/>
                <w:sz w:val="24"/>
                <w:szCs w:val="24"/>
              </w:rPr>
              <w:t>së</w:t>
            </w:r>
            <w:r w:rsidR="00306BD0">
              <w:rPr>
                <w:rFonts w:ascii="Times New Roman" w:hAnsi="Times New Roman" w:cs="Times New Roman"/>
                <w:sz w:val="24"/>
                <w:szCs w:val="24"/>
              </w:rPr>
              <w:t xml:space="preserve"> </w:t>
            </w:r>
            <w:r w:rsidRPr="00F62F3F">
              <w:rPr>
                <w:rFonts w:ascii="Times New Roman" w:hAnsi="Times New Roman" w:cs="Times New Roman"/>
                <w:sz w:val="24"/>
                <w:szCs w:val="24"/>
              </w:rPr>
              <w:t>Arsimit në Bashki</w:t>
            </w:r>
          </w:p>
        </w:tc>
        <w:tc>
          <w:tcPr>
            <w:tcW w:w="810" w:type="dxa"/>
          </w:tcPr>
          <w:p w14:paraId="4110AABA" w14:textId="598DF2F9"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Çdo vit </w:t>
            </w:r>
          </w:p>
        </w:tc>
        <w:tc>
          <w:tcPr>
            <w:tcW w:w="1530" w:type="dxa"/>
            <w:gridSpan w:val="2"/>
          </w:tcPr>
          <w:p w14:paraId="37727D95"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Fondi i Drejtorise Arsimore / Buxheti vendor</w:t>
            </w:r>
          </w:p>
        </w:tc>
        <w:tc>
          <w:tcPr>
            <w:tcW w:w="1800" w:type="dxa"/>
          </w:tcPr>
          <w:p w14:paraId="3E489911" w14:textId="79B6F279" w:rsidR="00F62F3F" w:rsidRPr="00F62F3F" w:rsidRDefault="00306BD0" w:rsidP="00E94E08">
            <w:pPr>
              <w:rPr>
                <w:rFonts w:ascii="Times New Roman" w:hAnsi="Times New Roman" w:cs="Times New Roman"/>
                <w:sz w:val="24"/>
                <w:szCs w:val="24"/>
              </w:rPr>
            </w:pPr>
            <w:r w:rsidRPr="00306BD0">
              <w:rPr>
                <w:rFonts w:ascii="Times New Roman" w:hAnsi="Times New Roman" w:cs="Times New Roman"/>
                <w:sz w:val="24"/>
                <w:szCs w:val="24"/>
              </w:rPr>
              <w:t>DMPS</w:t>
            </w:r>
          </w:p>
        </w:tc>
      </w:tr>
      <w:tr w:rsidR="00306BD0" w:rsidRPr="00F62F3F" w14:paraId="41F85C04" w14:textId="77777777" w:rsidTr="00327835">
        <w:trPr>
          <w:trHeight w:val="2222"/>
        </w:trPr>
        <w:tc>
          <w:tcPr>
            <w:tcW w:w="1908" w:type="dxa"/>
            <w:gridSpan w:val="3"/>
          </w:tcPr>
          <w:p w14:paraId="174504B5" w14:textId="76A1D1BC" w:rsidR="00306BD0" w:rsidRPr="00F62F3F" w:rsidRDefault="00306BD0" w:rsidP="00E94E08">
            <w:pPr>
              <w:rPr>
                <w:rFonts w:ascii="Times New Roman" w:hAnsi="Times New Roman" w:cs="Times New Roman"/>
                <w:sz w:val="24"/>
                <w:szCs w:val="24"/>
              </w:rPr>
            </w:pPr>
            <w:r>
              <w:rPr>
                <w:rFonts w:ascii="Times New Roman" w:hAnsi="Times New Roman" w:cs="Times New Roman"/>
                <w:sz w:val="24"/>
                <w:szCs w:val="24"/>
              </w:rPr>
              <w:t>2.</w:t>
            </w:r>
            <w:r w:rsidR="00856C40">
              <w:rPr>
                <w:rFonts w:ascii="Times New Roman" w:hAnsi="Times New Roman" w:cs="Times New Roman"/>
                <w:sz w:val="24"/>
                <w:szCs w:val="24"/>
              </w:rPr>
              <w:t>2</w:t>
            </w:r>
            <w:r w:rsidR="00FC51DF">
              <w:rPr>
                <w:rFonts w:ascii="Times New Roman" w:hAnsi="Times New Roman" w:cs="Times New Roman"/>
                <w:sz w:val="24"/>
                <w:szCs w:val="24"/>
              </w:rPr>
              <w:t>.</w:t>
            </w:r>
            <w:r w:rsidR="00856C40">
              <w:rPr>
                <w:rFonts w:ascii="Times New Roman" w:hAnsi="Times New Roman" w:cs="Times New Roman"/>
                <w:sz w:val="24"/>
                <w:szCs w:val="24"/>
              </w:rPr>
              <w:t>2</w:t>
            </w:r>
            <w:r>
              <w:rPr>
                <w:rFonts w:ascii="Times New Roman" w:hAnsi="Times New Roman" w:cs="Times New Roman"/>
                <w:sz w:val="24"/>
                <w:szCs w:val="24"/>
              </w:rPr>
              <w:t xml:space="preserve"> Mb</w:t>
            </w:r>
            <w:r w:rsidR="00754F7F">
              <w:rPr>
                <w:rFonts w:ascii="Times New Roman" w:hAnsi="Times New Roman" w:cs="Times New Roman"/>
                <w:sz w:val="24"/>
                <w:szCs w:val="24"/>
              </w:rPr>
              <w:t>ë</w:t>
            </w:r>
            <w:r>
              <w:rPr>
                <w:rFonts w:ascii="Times New Roman" w:hAnsi="Times New Roman" w:cs="Times New Roman"/>
                <w:sz w:val="24"/>
                <w:szCs w:val="24"/>
              </w:rPr>
              <w:t>shtetja e f</w:t>
            </w:r>
            <w:r w:rsidR="00754F7F">
              <w:rPr>
                <w:rFonts w:ascii="Times New Roman" w:hAnsi="Times New Roman" w:cs="Times New Roman"/>
                <w:sz w:val="24"/>
                <w:szCs w:val="24"/>
              </w:rPr>
              <w:t>ë</w:t>
            </w:r>
            <w:r>
              <w:rPr>
                <w:rFonts w:ascii="Times New Roman" w:hAnsi="Times New Roman" w:cs="Times New Roman"/>
                <w:sz w:val="24"/>
                <w:szCs w:val="24"/>
              </w:rPr>
              <w:t>mij</w:t>
            </w:r>
            <w:r w:rsidR="00754F7F">
              <w:rPr>
                <w:rFonts w:ascii="Times New Roman" w:hAnsi="Times New Roman" w:cs="Times New Roman"/>
                <w:sz w:val="24"/>
                <w:szCs w:val="24"/>
              </w:rPr>
              <w:t>ë</w:t>
            </w:r>
            <w:r>
              <w:rPr>
                <w:rFonts w:ascii="Times New Roman" w:hAnsi="Times New Roman" w:cs="Times New Roman"/>
                <w:sz w:val="24"/>
                <w:szCs w:val="24"/>
              </w:rPr>
              <w:t>ve rom e egjiptian</w:t>
            </w:r>
            <w:r w:rsidR="00754F7F">
              <w:rPr>
                <w:rFonts w:ascii="Times New Roman" w:hAnsi="Times New Roman" w:cs="Times New Roman"/>
                <w:sz w:val="24"/>
                <w:szCs w:val="24"/>
              </w:rPr>
              <w:t>ë</w:t>
            </w:r>
            <w:r>
              <w:rPr>
                <w:rFonts w:ascii="Times New Roman" w:hAnsi="Times New Roman" w:cs="Times New Roman"/>
                <w:sz w:val="24"/>
                <w:szCs w:val="24"/>
              </w:rPr>
              <w:t xml:space="preserve"> n</w:t>
            </w:r>
            <w:r w:rsidR="00754F7F">
              <w:rPr>
                <w:rFonts w:ascii="Times New Roman" w:hAnsi="Times New Roman" w:cs="Times New Roman"/>
                <w:sz w:val="24"/>
                <w:szCs w:val="24"/>
              </w:rPr>
              <w:t>ë</w:t>
            </w:r>
            <w:r>
              <w:rPr>
                <w:rFonts w:ascii="Times New Roman" w:hAnsi="Times New Roman" w:cs="Times New Roman"/>
                <w:sz w:val="24"/>
                <w:szCs w:val="24"/>
              </w:rPr>
              <w:t xml:space="preserve"> p</w:t>
            </w:r>
            <w:r w:rsidR="00754F7F">
              <w:rPr>
                <w:rFonts w:ascii="Times New Roman" w:hAnsi="Times New Roman" w:cs="Times New Roman"/>
                <w:sz w:val="24"/>
                <w:szCs w:val="24"/>
              </w:rPr>
              <w:t>ë</w:t>
            </w:r>
            <w:r>
              <w:rPr>
                <w:rFonts w:ascii="Times New Roman" w:hAnsi="Times New Roman" w:cs="Times New Roman"/>
                <w:sz w:val="24"/>
                <w:szCs w:val="24"/>
              </w:rPr>
              <w:t>rgatitjen e m</w:t>
            </w:r>
            <w:r w:rsidR="00754F7F">
              <w:rPr>
                <w:rFonts w:ascii="Times New Roman" w:hAnsi="Times New Roman" w:cs="Times New Roman"/>
                <w:sz w:val="24"/>
                <w:szCs w:val="24"/>
              </w:rPr>
              <w:t>ë</w:t>
            </w:r>
            <w:r>
              <w:rPr>
                <w:rFonts w:ascii="Times New Roman" w:hAnsi="Times New Roman" w:cs="Times New Roman"/>
                <w:sz w:val="24"/>
                <w:szCs w:val="24"/>
              </w:rPr>
              <w:t>simeve pjes</w:t>
            </w:r>
            <w:r w:rsidR="00754F7F">
              <w:rPr>
                <w:rFonts w:ascii="Times New Roman" w:hAnsi="Times New Roman" w:cs="Times New Roman"/>
                <w:sz w:val="24"/>
                <w:szCs w:val="24"/>
              </w:rPr>
              <w:t>ë</w:t>
            </w:r>
            <w:r>
              <w:rPr>
                <w:rFonts w:ascii="Times New Roman" w:hAnsi="Times New Roman" w:cs="Times New Roman"/>
                <w:sz w:val="24"/>
                <w:szCs w:val="24"/>
              </w:rPr>
              <w:t xml:space="preserve"> e programeve (after school) pran</w:t>
            </w:r>
            <w:r w:rsidR="00754F7F">
              <w:rPr>
                <w:rFonts w:ascii="Times New Roman" w:hAnsi="Times New Roman" w:cs="Times New Roman"/>
                <w:sz w:val="24"/>
                <w:szCs w:val="24"/>
              </w:rPr>
              <w:t>ë</w:t>
            </w:r>
            <w:r>
              <w:rPr>
                <w:rFonts w:ascii="Times New Roman" w:hAnsi="Times New Roman" w:cs="Times New Roman"/>
                <w:sz w:val="24"/>
                <w:szCs w:val="24"/>
              </w:rPr>
              <w:t xml:space="preserve"> qendrave komunitare</w:t>
            </w:r>
          </w:p>
        </w:tc>
        <w:tc>
          <w:tcPr>
            <w:tcW w:w="1987" w:type="dxa"/>
          </w:tcPr>
          <w:p w14:paraId="4DD23EFD" w14:textId="20F43574" w:rsidR="00306BD0" w:rsidRPr="00F62F3F" w:rsidRDefault="00306BD0" w:rsidP="00E94E08">
            <w:pPr>
              <w:rPr>
                <w:rFonts w:ascii="Times New Roman" w:hAnsi="Times New Roman" w:cs="Times New Roman"/>
                <w:sz w:val="24"/>
                <w:szCs w:val="24"/>
              </w:rPr>
            </w:pPr>
            <w:r>
              <w:rPr>
                <w:rFonts w:ascii="Times New Roman" w:hAnsi="Times New Roman" w:cs="Times New Roman"/>
                <w:sz w:val="24"/>
                <w:szCs w:val="24"/>
              </w:rPr>
              <w:t>QKR, Qendra ADRA, Qendra A2B, Qendra Multifunksionale Shushic</w:t>
            </w:r>
            <w:r w:rsidR="00754F7F">
              <w:rPr>
                <w:rFonts w:ascii="Times New Roman" w:hAnsi="Times New Roman" w:cs="Times New Roman"/>
                <w:sz w:val="24"/>
                <w:szCs w:val="24"/>
              </w:rPr>
              <w:t>ë</w:t>
            </w:r>
          </w:p>
        </w:tc>
        <w:tc>
          <w:tcPr>
            <w:tcW w:w="2255" w:type="dxa"/>
            <w:gridSpan w:val="3"/>
          </w:tcPr>
          <w:p w14:paraId="15C74256" w14:textId="6C5EC12A" w:rsidR="00306BD0" w:rsidRPr="00F62F3F" w:rsidRDefault="00306BD0" w:rsidP="00E94E08">
            <w:pPr>
              <w:rPr>
                <w:rFonts w:ascii="Times New Roman" w:hAnsi="Times New Roman" w:cs="Times New Roman"/>
                <w:sz w:val="24"/>
                <w:szCs w:val="24"/>
              </w:rPr>
            </w:pPr>
            <w:r w:rsidRPr="00F62F3F">
              <w:rPr>
                <w:rFonts w:ascii="Times New Roman" w:hAnsi="Times New Roman" w:cs="Times New Roman"/>
                <w:sz w:val="24"/>
                <w:szCs w:val="24"/>
              </w:rPr>
              <w:t>Numri i nxënësve romë dhe egjiptianë</w:t>
            </w:r>
            <w:r>
              <w:rPr>
                <w:rFonts w:ascii="Times New Roman" w:hAnsi="Times New Roman" w:cs="Times New Roman"/>
                <w:sz w:val="24"/>
                <w:szCs w:val="24"/>
              </w:rPr>
              <w:t xml:space="preserve"> q</w:t>
            </w:r>
            <w:r w:rsidR="00754F7F">
              <w:rPr>
                <w:rFonts w:ascii="Times New Roman" w:hAnsi="Times New Roman" w:cs="Times New Roman"/>
                <w:sz w:val="24"/>
                <w:szCs w:val="24"/>
              </w:rPr>
              <w:t>ë</w:t>
            </w:r>
            <w:r>
              <w:rPr>
                <w:rFonts w:ascii="Times New Roman" w:hAnsi="Times New Roman" w:cs="Times New Roman"/>
                <w:sz w:val="24"/>
                <w:szCs w:val="24"/>
              </w:rPr>
              <w:t xml:space="preserve"> p</w:t>
            </w:r>
            <w:r w:rsidR="00754F7F">
              <w:rPr>
                <w:rFonts w:ascii="Times New Roman" w:hAnsi="Times New Roman" w:cs="Times New Roman"/>
                <w:sz w:val="24"/>
                <w:szCs w:val="24"/>
              </w:rPr>
              <w:t>ë</w:t>
            </w:r>
            <w:r>
              <w:rPr>
                <w:rFonts w:ascii="Times New Roman" w:hAnsi="Times New Roman" w:cs="Times New Roman"/>
                <w:sz w:val="24"/>
                <w:szCs w:val="24"/>
              </w:rPr>
              <w:t>rmir</w:t>
            </w:r>
            <w:r w:rsidR="00754F7F">
              <w:rPr>
                <w:rFonts w:ascii="Times New Roman" w:hAnsi="Times New Roman" w:cs="Times New Roman"/>
                <w:sz w:val="24"/>
                <w:szCs w:val="24"/>
              </w:rPr>
              <w:t>ë</w:t>
            </w:r>
            <w:r>
              <w:rPr>
                <w:rFonts w:ascii="Times New Roman" w:hAnsi="Times New Roman" w:cs="Times New Roman"/>
                <w:sz w:val="24"/>
                <w:szCs w:val="24"/>
              </w:rPr>
              <w:t>sojn</w:t>
            </w:r>
            <w:r w:rsidR="00754F7F">
              <w:rPr>
                <w:rFonts w:ascii="Times New Roman" w:hAnsi="Times New Roman" w:cs="Times New Roman"/>
                <w:sz w:val="24"/>
                <w:szCs w:val="24"/>
              </w:rPr>
              <w:t>ë</w:t>
            </w:r>
            <w:r>
              <w:rPr>
                <w:rFonts w:ascii="Times New Roman" w:hAnsi="Times New Roman" w:cs="Times New Roman"/>
                <w:sz w:val="24"/>
                <w:szCs w:val="24"/>
              </w:rPr>
              <w:t xml:space="preserve"> performanc</w:t>
            </w:r>
            <w:r w:rsidR="00754F7F">
              <w:rPr>
                <w:rFonts w:ascii="Times New Roman" w:hAnsi="Times New Roman" w:cs="Times New Roman"/>
                <w:sz w:val="24"/>
                <w:szCs w:val="24"/>
              </w:rPr>
              <w:t>ë</w:t>
            </w:r>
            <w:r>
              <w:rPr>
                <w:rFonts w:ascii="Times New Roman" w:hAnsi="Times New Roman" w:cs="Times New Roman"/>
                <w:sz w:val="24"/>
                <w:szCs w:val="24"/>
              </w:rPr>
              <w:t>n akademike n</w:t>
            </w:r>
            <w:r w:rsidR="00754F7F">
              <w:rPr>
                <w:rFonts w:ascii="Times New Roman" w:hAnsi="Times New Roman" w:cs="Times New Roman"/>
                <w:sz w:val="24"/>
                <w:szCs w:val="24"/>
              </w:rPr>
              <w:t>ë</w:t>
            </w:r>
            <w:r>
              <w:rPr>
                <w:rFonts w:ascii="Times New Roman" w:hAnsi="Times New Roman" w:cs="Times New Roman"/>
                <w:sz w:val="24"/>
                <w:szCs w:val="24"/>
              </w:rPr>
              <w:t xml:space="preserve"> shkoll</w:t>
            </w:r>
            <w:r w:rsidR="00754F7F">
              <w:rPr>
                <w:rFonts w:ascii="Times New Roman" w:hAnsi="Times New Roman" w:cs="Times New Roman"/>
                <w:sz w:val="24"/>
                <w:szCs w:val="24"/>
              </w:rPr>
              <w:t>ë</w:t>
            </w:r>
            <w:r>
              <w:rPr>
                <w:rFonts w:ascii="Times New Roman" w:hAnsi="Times New Roman" w:cs="Times New Roman"/>
                <w:sz w:val="24"/>
                <w:szCs w:val="24"/>
              </w:rPr>
              <w:t>.</w:t>
            </w:r>
          </w:p>
        </w:tc>
        <w:tc>
          <w:tcPr>
            <w:tcW w:w="2238" w:type="dxa"/>
            <w:gridSpan w:val="2"/>
          </w:tcPr>
          <w:p w14:paraId="1848893A" w14:textId="0F016497" w:rsidR="00306BD0" w:rsidRPr="00F62F3F" w:rsidRDefault="00306BD0" w:rsidP="00E94E08">
            <w:pPr>
              <w:rPr>
                <w:rFonts w:ascii="Times New Roman" w:hAnsi="Times New Roman" w:cs="Times New Roman"/>
                <w:sz w:val="24"/>
                <w:szCs w:val="24"/>
              </w:rPr>
            </w:pPr>
            <w:r>
              <w:rPr>
                <w:rFonts w:ascii="Times New Roman" w:hAnsi="Times New Roman" w:cs="Times New Roman"/>
                <w:sz w:val="24"/>
                <w:szCs w:val="24"/>
              </w:rPr>
              <w:t>Raporte nga qendrat komunitare q</w:t>
            </w:r>
            <w:r w:rsidR="00754F7F">
              <w:rPr>
                <w:rFonts w:ascii="Times New Roman" w:hAnsi="Times New Roman" w:cs="Times New Roman"/>
                <w:sz w:val="24"/>
                <w:szCs w:val="24"/>
              </w:rPr>
              <w:t>ë</w:t>
            </w:r>
            <w:r>
              <w:rPr>
                <w:rFonts w:ascii="Times New Roman" w:hAnsi="Times New Roman" w:cs="Times New Roman"/>
                <w:sz w:val="24"/>
                <w:szCs w:val="24"/>
              </w:rPr>
              <w:t xml:space="preserve"> zbatojn</w:t>
            </w:r>
            <w:r w:rsidR="00754F7F">
              <w:rPr>
                <w:rFonts w:ascii="Times New Roman" w:hAnsi="Times New Roman" w:cs="Times New Roman"/>
                <w:sz w:val="24"/>
                <w:szCs w:val="24"/>
              </w:rPr>
              <w:t>ë</w:t>
            </w:r>
            <w:r>
              <w:rPr>
                <w:rFonts w:ascii="Times New Roman" w:hAnsi="Times New Roman" w:cs="Times New Roman"/>
                <w:sz w:val="24"/>
                <w:szCs w:val="24"/>
              </w:rPr>
              <w:t xml:space="preserve"> programin(after school), ASHS</w:t>
            </w:r>
          </w:p>
        </w:tc>
        <w:tc>
          <w:tcPr>
            <w:tcW w:w="810" w:type="dxa"/>
          </w:tcPr>
          <w:p w14:paraId="31C54173" w14:textId="4A41CE23" w:rsidR="00306BD0" w:rsidRPr="00F62F3F" w:rsidRDefault="00306BD0" w:rsidP="00E94E08">
            <w:pPr>
              <w:rPr>
                <w:rFonts w:ascii="Times New Roman" w:hAnsi="Times New Roman" w:cs="Times New Roman"/>
                <w:sz w:val="24"/>
                <w:szCs w:val="24"/>
              </w:rPr>
            </w:pPr>
            <w:r>
              <w:rPr>
                <w:rFonts w:ascii="Times New Roman" w:hAnsi="Times New Roman" w:cs="Times New Roman"/>
                <w:sz w:val="24"/>
                <w:szCs w:val="24"/>
              </w:rPr>
              <w:t>Cdo vit</w:t>
            </w:r>
          </w:p>
        </w:tc>
        <w:tc>
          <w:tcPr>
            <w:tcW w:w="1530" w:type="dxa"/>
            <w:gridSpan w:val="2"/>
          </w:tcPr>
          <w:p w14:paraId="776CA846" w14:textId="0F2A7614" w:rsidR="00306BD0" w:rsidRPr="00F62F3F"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142,000 lekë</w:t>
            </w:r>
            <w:r>
              <w:rPr>
                <w:rFonts w:ascii="Times New Roman" w:hAnsi="Times New Roman" w:cs="Times New Roman"/>
                <w:sz w:val="24"/>
                <w:szCs w:val="24"/>
              </w:rPr>
              <w:t xml:space="preserve"> </w:t>
            </w:r>
            <w:r w:rsidR="00306BD0">
              <w:rPr>
                <w:rFonts w:ascii="Times New Roman" w:hAnsi="Times New Roman" w:cs="Times New Roman"/>
                <w:sz w:val="24"/>
                <w:szCs w:val="24"/>
              </w:rPr>
              <w:t>ASHS Bashkia Elbasan dhe donatoret( A2B, ADRA etj)</w:t>
            </w:r>
          </w:p>
        </w:tc>
        <w:tc>
          <w:tcPr>
            <w:tcW w:w="1800" w:type="dxa"/>
          </w:tcPr>
          <w:p w14:paraId="1E807AEB" w14:textId="4DB6BE3D" w:rsidR="00306BD0" w:rsidRPr="00F62F3F" w:rsidRDefault="00306BD0" w:rsidP="00E94E08">
            <w:pPr>
              <w:rPr>
                <w:rFonts w:ascii="Times New Roman" w:hAnsi="Times New Roman" w:cs="Times New Roman"/>
                <w:sz w:val="24"/>
                <w:szCs w:val="24"/>
              </w:rPr>
            </w:pPr>
            <w:r>
              <w:rPr>
                <w:rFonts w:ascii="Times New Roman" w:hAnsi="Times New Roman" w:cs="Times New Roman"/>
                <w:sz w:val="24"/>
                <w:szCs w:val="24"/>
              </w:rPr>
              <w:t>DMPS</w:t>
            </w:r>
          </w:p>
        </w:tc>
      </w:tr>
      <w:tr w:rsidR="00F62F3F" w:rsidRPr="00F62F3F" w14:paraId="02ECFC81" w14:textId="77777777" w:rsidTr="00327835">
        <w:tc>
          <w:tcPr>
            <w:tcW w:w="10728" w:type="dxa"/>
            <w:gridSpan w:val="12"/>
          </w:tcPr>
          <w:p w14:paraId="5F03C288" w14:textId="2A78775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b/>
                <w:sz w:val="24"/>
                <w:szCs w:val="24"/>
              </w:rPr>
              <w:lastRenderedPageBreak/>
              <w:t xml:space="preserve">Objektivi </w:t>
            </w:r>
            <w:r w:rsidR="00856C40">
              <w:rPr>
                <w:rFonts w:ascii="Times New Roman" w:hAnsi="Times New Roman" w:cs="Times New Roman"/>
                <w:b/>
                <w:sz w:val="24"/>
                <w:szCs w:val="24"/>
              </w:rPr>
              <w:t>specifi</w:t>
            </w:r>
            <w:r w:rsidR="0072135D">
              <w:rPr>
                <w:rFonts w:ascii="Times New Roman" w:hAnsi="Times New Roman" w:cs="Times New Roman"/>
                <w:b/>
                <w:sz w:val="24"/>
                <w:szCs w:val="24"/>
              </w:rPr>
              <w:t>k</w:t>
            </w:r>
            <w:r w:rsidR="00856C40">
              <w:rPr>
                <w:rFonts w:ascii="Times New Roman" w:hAnsi="Times New Roman" w:cs="Times New Roman"/>
                <w:b/>
                <w:sz w:val="24"/>
                <w:szCs w:val="24"/>
              </w:rPr>
              <w:t xml:space="preserve"> </w:t>
            </w:r>
            <w:r w:rsidRPr="00F62F3F">
              <w:rPr>
                <w:rFonts w:ascii="Times New Roman" w:hAnsi="Times New Roman" w:cs="Times New Roman"/>
                <w:b/>
                <w:sz w:val="24"/>
                <w:szCs w:val="24"/>
              </w:rPr>
              <w:t>2.</w:t>
            </w:r>
            <w:r w:rsidR="00856C40">
              <w:rPr>
                <w:rFonts w:ascii="Times New Roman" w:hAnsi="Times New Roman" w:cs="Times New Roman"/>
                <w:b/>
                <w:sz w:val="24"/>
                <w:szCs w:val="24"/>
              </w:rPr>
              <w:t>3</w:t>
            </w:r>
            <w:r w:rsidRPr="00F62F3F">
              <w:rPr>
                <w:rFonts w:ascii="Times New Roman" w:hAnsi="Times New Roman" w:cs="Times New Roman"/>
                <w:sz w:val="24"/>
                <w:szCs w:val="24"/>
              </w:rPr>
              <w:t>: Përmirësimi i dialogut ndërkulturor dhe mirëkuptimit të përbashk</w:t>
            </w:r>
            <w:r w:rsidR="003E5C94">
              <w:rPr>
                <w:rFonts w:ascii="Times New Roman" w:hAnsi="Times New Roman" w:cs="Times New Roman"/>
                <w:sz w:val="24"/>
                <w:szCs w:val="24"/>
              </w:rPr>
              <w:t>ёt.</w:t>
            </w:r>
          </w:p>
        </w:tc>
        <w:tc>
          <w:tcPr>
            <w:tcW w:w="1800" w:type="dxa"/>
          </w:tcPr>
          <w:p w14:paraId="2E4AB420" w14:textId="77777777" w:rsidR="00F62F3F" w:rsidRPr="00F62F3F" w:rsidRDefault="00F62F3F" w:rsidP="00E94E08">
            <w:pPr>
              <w:rPr>
                <w:rFonts w:ascii="Times New Roman" w:hAnsi="Times New Roman" w:cs="Times New Roman"/>
                <w:sz w:val="24"/>
                <w:szCs w:val="24"/>
              </w:rPr>
            </w:pPr>
          </w:p>
        </w:tc>
      </w:tr>
      <w:tr w:rsidR="00754F7F" w:rsidRPr="00F62F3F" w14:paraId="4F9BC2EA" w14:textId="77777777" w:rsidTr="00327835">
        <w:tc>
          <w:tcPr>
            <w:tcW w:w="1908" w:type="dxa"/>
            <w:gridSpan w:val="3"/>
          </w:tcPr>
          <w:p w14:paraId="589FA246" w14:textId="06527634"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2.</w:t>
            </w:r>
            <w:r w:rsidR="00856C40">
              <w:rPr>
                <w:rFonts w:ascii="Times New Roman" w:hAnsi="Times New Roman" w:cs="Times New Roman"/>
                <w:sz w:val="24"/>
                <w:szCs w:val="24"/>
              </w:rPr>
              <w:t>3</w:t>
            </w:r>
            <w:r w:rsidRPr="00F62F3F">
              <w:rPr>
                <w:rFonts w:ascii="Times New Roman" w:hAnsi="Times New Roman" w:cs="Times New Roman"/>
                <w:sz w:val="24"/>
                <w:szCs w:val="24"/>
              </w:rPr>
              <w:t>.</w:t>
            </w:r>
            <w:r w:rsidR="00856C40">
              <w:rPr>
                <w:rFonts w:ascii="Times New Roman" w:hAnsi="Times New Roman" w:cs="Times New Roman"/>
                <w:sz w:val="24"/>
                <w:szCs w:val="24"/>
              </w:rPr>
              <w:t>1</w:t>
            </w:r>
            <w:r w:rsidR="00FC51DF">
              <w:rPr>
                <w:rFonts w:ascii="Times New Roman" w:hAnsi="Times New Roman" w:cs="Times New Roman"/>
                <w:sz w:val="24"/>
                <w:szCs w:val="24"/>
              </w:rPr>
              <w:t xml:space="preserve"> </w:t>
            </w:r>
            <w:r w:rsidRPr="00F62F3F">
              <w:rPr>
                <w:rFonts w:ascii="Times New Roman" w:hAnsi="Times New Roman" w:cs="Times New Roman"/>
                <w:sz w:val="24"/>
                <w:szCs w:val="24"/>
              </w:rPr>
              <w:t xml:space="preserve">Organizimi </w:t>
            </w:r>
            <w:r w:rsidR="00306BD0">
              <w:rPr>
                <w:rFonts w:ascii="Times New Roman" w:hAnsi="Times New Roman" w:cs="Times New Roman"/>
                <w:sz w:val="24"/>
                <w:szCs w:val="24"/>
              </w:rPr>
              <w:t>i</w:t>
            </w:r>
            <w:r w:rsidRPr="00F62F3F">
              <w:rPr>
                <w:rFonts w:ascii="Times New Roman" w:hAnsi="Times New Roman" w:cs="Times New Roman"/>
                <w:sz w:val="24"/>
                <w:szCs w:val="24"/>
              </w:rPr>
              <w:t xml:space="preserve"> javës së kulturës rome (2-8 Prill) dhe kthimi në një traditë të përvitshme </w:t>
            </w:r>
          </w:p>
        </w:tc>
        <w:tc>
          <w:tcPr>
            <w:tcW w:w="1987" w:type="dxa"/>
          </w:tcPr>
          <w:p w14:paraId="7F214739" w14:textId="3871ABB2" w:rsidR="00F62F3F" w:rsidRPr="00F62F3F" w:rsidRDefault="00306BD0" w:rsidP="00E94E08">
            <w:pPr>
              <w:rPr>
                <w:rFonts w:ascii="Times New Roman" w:hAnsi="Times New Roman" w:cs="Times New Roman"/>
                <w:sz w:val="24"/>
                <w:szCs w:val="24"/>
              </w:rPr>
            </w:pPr>
            <w:r w:rsidRPr="00306BD0">
              <w:rPr>
                <w:rFonts w:ascii="Times New Roman" w:hAnsi="Times New Roman" w:cs="Times New Roman"/>
                <w:sz w:val="24"/>
                <w:szCs w:val="24"/>
              </w:rPr>
              <w:t>QKR, Qendra ADRA, Qendra A2B, Qendra Multifunksionale Shushic</w:t>
            </w:r>
            <w:r w:rsidR="00754F7F">
              <w:rPr>
                <w:rFonts w:ascii="Times New Roman" w:hAnsi="Times New Roman" w:cs="Times New Roman"/>
                <w:sz w:val="24"/>
                <w:szCs w:val="24"/>
              </w:rPr>
              <w:t>ë</w:t>
            </w:r>
            <w:r>
              <w:rPr>
                <w:rFonts w:ascii="Times New Roman" w:hAnsi="Times New Roman" w:cs="Times New Roman"/>
                <w:sz w:val="24"/>
                <w:szCs w:val="24"/>
              </w:rPr>
              <w:t xml:space="preserve">, </w:t>
            </w:r>
            <w:r w:rsidRPr="00306BD0">
              <w:rPr>
                <w:rFonts w:ascii="Times New Roman" w:hAnsi="Times New Roman" w:cs="Times New Roman"/>
                <w:bCs/>
                <w:sz w:val="24"/>
                <w:szCs w:val="24"/>
              </w:rPr>
              <w:t>Drejtoria Arsimit Rinis</w:t>
            </w:r>
            <w:r w:rsidR="00754F7F">
              <w:rPr>
                <w:rFonts w:ascii="Times New Roman" w:hAnsi="Times New Roman" w:cs="Times New Roman"/>
                <w:bCs/>
                <w:sz w:val="24"/>
                <w:szCs w:val="24"/>
              </w:rPr>
              <w:t>ë</w:t>
            </w:r>
            <w:r w:rsidRPr="00306BD0">
              <w:rPr>
                <w:rFonts w:ascii="Times New Roman" w:hAnsi="Times New Roman" w:cs="Times New Roman"/>
                <w:bCs/>
                <w:sz w:val="24"/>
                <w:szCs w:val="24"/>
              </w:rPr>
              <w:t xml:space="preserve"> dhe Sporteve Bashkia Elbasan</w:t>
            </w:r>
          </w:p>
        </w:tc>
        <w:tc>
          <w:tcPr>
            <w:tcW w:w="2255" w:type="dxa"/>
            <w:gridSpan w:val="3"/>
          </w:tcPr>
          <w:p w14:paraId="3AB646D9" w14:textId="23B47C19"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Numri indikativ </w:t>
            </w:r>
            <w:r w:rsidR="006421CB">
              <w:rPr>
                <w:rFonts w:ascii="Times New Roman" w:hAnsi="Times New Roman" w:cs="Times New Roman"/>
                <w:sz w:val="24"/>
                <w:szCs w:val="24"/>
              </w:rPr>
              <w:t>i</w:t>
            </w:r>
            <w:r w:rsidRPr="00F62F3F">
              <w:rPr>
                <w:rFonts w:ascii="Times New Roman" w:hAnsi="Times New Roman" w:cs="Times New Roman"/>
                <w:sz w:val="24"/>
                <w:szCs w:val="24"/>
              </w:rPr>
              <w:t xml:space="preserve"> pjesëmarrësve ne eventet / aktivitetet e kryera</w:t>
            </w:r>
          </w:p>
          <w:p w14:paraId="7DC8D775" w14:textId="77777777" w:rsidR="00F62F3F" w:rsidRPr="00F62F3F" w:rsidRDefault="00F62F3F" w:rsidP="00E94E08">
            <w:pPr>
              <w:rPr>
                <w:rFonts w:ascii="Times New Roman" w:hAnsi="Times New Roman" w:cs="Times New Roman"/>
                <w:sz w:val="24"/>
                <w:szCs w:val="24"/>
              </w:rPr>
            </w:pPr>
          </w:p>
        </w:tc>
        <w:tc>
          <w:tcPr>
            <w:tcW w:w="2238" w:type="dxa"/>
            <w:gridSpan w:val="2"/>
          </w:tcPr>
          <w:p w14:paraId="1CFEA189" w14:textId="47A4C6A4" w:rsidR="00F62F3F" w:rsidRPr="00F62F3F" w:rsidRDefault="006421CB" w:rsidP="00E94E08">
            <w:pPr>
              <w:rPr>
                <w:rFonts w:ascii="Times New Roman" w:hAnsi="Times New Roman" w:cs="Times New Roman"/>
                <w:sz w:val="24"/>
                <w:szCs w:val="24"/>
              </w:rPr>
            </w:pPr>
            <w:r w:rsidRPr="006421CB">
              <w:rPr>
                <w:rFonts w:ascii="Times New Roman" w:hAnsi="Times New Roman" w:cs="Times New Roman"/>
                <w:sz w:val="24"/>
                <w:szCs w:val="24"/>
              </w:rPr>
              <w:t>Raporte nga qendrat komunitare q</w:t>
            </w:r>
            <w:r w:rsidR="00754F7F">
              <w:rPr>
                <w:rFonts w:ascii="Times New Roman" w:hAnsi="Times New Roman" w:cs="Times New Roman"/>
                <w:sz w:val="24"/>
                <w:szCs w:val="24"/>
              </w:rPr>
              <w:t>ë</w:t>
            </w:r>
            <w:r w:rsidRPr="006421CB">
              <w:rPr>
                <w:rFonts w:ascii="Times New Roman" w:hAnsi="Times New Roman" w:cs="Times New Roman"/>
                <w:sz w:val="24"/>
                <w:szCs w:val="24"/>
              </w:rPr>
              <w:t xml:space="preserve"> zbatojn</w:t>
            </w:r>
            <w:r w:rsidR="00754F7F">
              <w:rPr>
                <w:rFonts w:ascii="Times New Roman" w:hAnsi="Times New Roman" w:cs="Times New Roman"/>
                <w:sz w:val="24"/>
                <w:szCs w:val="24"/>
              </w:rPr>
              <w:t>ë</w:t>
            </w:r>
            <w:r w:rsidRPr="006421CB">
              <w:rPr>
                <w:rFonts w:ascii="Times New Roman" w:hAnsi="Times New Roman" w:cs="Times New Roman"/>
                <w:sz w:val="24"/>
                <w:szCs w:val="24"/>
              </w:rPr>
              <w:t xml:space="preserve"> programin(after school), ASHS</w:t>
            </w:r>
          </w:p>
        </w:tc>
        <w:tc>
          <w:tcPr>
            <w:tcW w:w="810" w:type="dxa"/>
          </w:tcPr>
          <w:p w14:paraId="6F87CC53" w14:textId="07E5A16D"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Çdo vit </w:t>
            </w:r>
          </w:p>
        </w:tc>
        <w:tc>
          <w:tcPr>
            <w:tcW w:w="1530" w:type="dxa"/>
            <w:gridSpan w:val="2"/>
          </w:tcPr>
          <w:p w14:paraId="47B677E6" w14:textId="6FDF4C18" w:rsidR="00F62F3F" w:rsidRPr="00F62F3F"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141,520 Lekë</w:t>
            </w:r>
            <w:r>
              <w:rPr>
                <w:rFonts w:ascii="Times New Roman" w:hAnsi="Times New Roman" w:cs="Times New Roman"/>
                <w:sz w:val="24"/>
                <w:szCs w:val="24"/>
              </w:rPr>
              <w:t xml:space="preserve"> </w:t>
            </w:r>
            <w:r w:rsidR="00F62F3F" w:rsidRPr="00F62F3F">
              <w:rPr>
                <w:rFonts w:ascii="Times New Roman" w:hAnsi="Times New Roman" w:cs="Times New Roman"/>
                <w:sz w:val="24"/>
                <w:szCs w:val="24"/>
              </w:rPr>
              <w:t>Bashkia / Fondet e veta</w:t>
            </w:r>
            <w:r w:rsidR="001D0C49">
              <w:rPr>
                <w:rFonts w:ascii="Times New Roman" w:hAnsi="Times New Roman" w:cs="Times New Roman"/>
                <w:sz w:val="24"/>
                <w:szCs w:val="24"/>
              </w:rPr>
              <w:t xml:space="preserve"> dhe donator</w:t>
            </w:r>
            <w:r w:rsidR="00754F7F">
              <w:rPr>
                <w:rFonts w:ascii="Times New Roman" w:hAnsi="Times New Roman" w:cs="Times New Roman"/>
                <w:sz w:val="24"/>
                <w:szCs w:val="24"/>
              </w:rPr>
              <w:t>ë</w:t>
            </w:r>
          </w:p>
        </w:tc>
        <w:tc>
          <w:tcPr>
            <w:tcW w:w="1800" w:type="dxa"/>
          </w:tcPr>
          <w:p w14:paraId="3E229430" w14:textId="7A2B6732"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Bashkia </w:t>
            </w:r>
            <w:r w:rsidR="006421CB">
              <w:rPr>
                <w:rFonts w:ascii="Times New Roman" w:hAnsi="Times New Roman" w:cs="Times New Roman"/>
                <w:sz w:val="24"/>
                <w:szCs w:val="24"/>
              </w:rPr>
              <w:t xml:space="preserve"> dhe donator</w:t>
            </w:r>
            <w:r w:rsidR="00754F7F">
              <w:rPr>
                <w:rFonts w:ascii="Times New Roman" w:hAnsi="Times New Roman" w:cs="Times New Roman"/>
                <w:sz w:val="24"/>
                <w:szCs w:val="24"/>
              </w:rPr>
              <w:t>ë</w:t>
            </w:r>
          </w:p>
        </w:tc>
      </w:tr>
      <w:tr w:rsidR="00754F7F" w:rsidRPr="00F62F3F" w14:paraId="66A1BFD5" w14:textId="77777777" w:rsidTr="00327835">
        <w:tc>
          <w:tcPr>
            <w:tcW w:w="1908" w:type="dxa"/>
            <w:gridSpan w:val="3"/>
          </w:tcPr>
          <w:p w14:paraId="25915DCE" w14:textId="11E05EE1"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2.</w:t>
            </w:r>
            <w:r w:rsidR="00856C40">
              <w:rPr>
                <w:rFonts w:ascii="Times New Roman" w:hAnsi="Times New Roman" w:cs="Times New Roman"/>
                <w:sz w:val="24"/>
                <w:szCs w:val="24"/>
              </w:rPr>
              <w:t>3</w:t>
            </w:r>
            <w:r w:rsidRPr="00F62F3F">
              <w:rPr>
                <w:rFonts w:ascii="Times New Roman" w:hAnsi="Times New Roman" w:cs="Times New Roman"/>
                <w:sz w:val="24"/>
                <w:szCs w:val="24"/>
              </w:rPr>
              <w:t>.</w:t>
            </w:r>
            <w:r w:rsidR="00856C40">
              <w:rPr>
                <w:rFonts w:ascii="Times New Roman" w:hAnsi="Times New Roman" w:cs="Times New Roman"/>
                <w:sz w:val="24"/>
                <w:szCs w:val="24"/>
              </w:rPr>
              <w:t>2</w:t>
            </w:r>
            <w:r w:rsidR="00FC51DF">
              <w:rPr>
                <w:rFonts w:ascii="Times New Roman" w:hAnsi="Times New Roman" w:cs="Times New Roman"/>
                <w:sz w:val="24"/>
                <w:szCs w:val="24"/>
              </w:rPr>
              <w:t xml:space="preserve"> </w:t>
            </w:r>
            <w:r w:rsidRPr="00F62F3F">
              <w:rPr>
                <w:rFonts w:ascii="Times New Roman" w:hAnsi="Times New Roman" w:cs="Times New Roman"/>
                <w:sz w:val="24"/>
                <w:szCs w:val="24"/>
              </w:rPr>
              <w:t>Aktivitete për promovimin e identitetit, vlerave kulturore të komuniteteve rome dhe egjiptiane</w:t>
            </w:r>
            <w:r w:rsidR="00434855">
              <w:rPr>
                <w:rFonts w:ascii="Times New Roman" w:hAnsi="Times New Roman" w:cs="Times New Roman"/>
                <w:sz w:val="24"/>
                <w:szCs w:val="24"/>
              </w:rPr>
              <w:t>, 24 Qershor</w:t>
            </w:r>
          </w:p>
        </w:tc>
        <w:tc>
          <w:tcPr>
            <w:tcW w:w="1987" w:type="dxa"/>
          </w:tcPr>
          <w:p w14:paraId="54C876A9" w14:textId="3EC26219" w:rsidR="00F62F3F" w:rsidRPr="00F62F3F" w:rsidRDefault="001D0C49" w:rsidP="00E94E08">
            <w:pPr>
              <w:rPr>
                <w:rFonts w:ascii="Times New Roman" w:hAnsi="Times New Roman" w:cs="Times New Roman"/>
                <w:sz w:val="24"/>
                <w:szCs w:val="24"/>
              </w:rPr>
            </w:pPr>
            <w:r w:rsidRPr="001D0C49">
              <w:rPr>
                <w:rFonts w:ascii="Times New Roman" w:hAnsi="Times New Roman" w:cs="Times New Roman"/>
                <w:sz w:val="24"/>
                <w:szCs w:val="24"/>
              </w:rPr>
              <w:t>QKR, Qendra ADRA, Qendra A2B, Qendra Multifunksionale Shushic</w:t>
            </w:r>
            <w:r w:rsidR="00754F7F">
              <w:rPr>
                <w:rFonts w:ascii="Times New Roman" w:hAnsi="Times New Roman" w:cs="Times New Roman"/>
                <w:sz w:val="24"/>
                <w:szCs w:val="24"/>
              </w:rPr>
              <w:t>ë</w:t>
            </w:r>
            <w:r w:rsidRPr="001D0C49">
              <w:rPr>
                <w:rFonts w:ascii="Times New Roman" w:hAnsi="Times New Roman" w:cs="Times New Roman"/>
                <w:sz w:val="24"/>
                <w:szCs w:val="24"/>
              </w:rPr>
              <w:t xml:space="preserve">, </w:t>
            </w:r>
            <w:r w:rsidRPr="001D0C49">
              <w:rPr>
                <w:rFonts w:ascii="Times New Roman" w:hAnsi="Times New Roman" w:cs="Times New Roman"/>
                <w:bCs/>
                <w:sz w:val="24"/>
                <w:szCs w:val="24"/>
              </w:rPr>
              <w:t>Drejtoria Arsimit Rinis</w:t>
            </w:r>
            <w:r w:rsidR="00754F7F">
              <w:rPr>
                <w:rFonts w:ascii="Times New Roman" w:hAnsi="Times New Roman" w:cs="Times New Roman"/>
                <w:bCs/>
                <w:sz w:val="24"/>
                <w:szCs w:val="24"/>
              </w:rPr>
              <w:t>ë</w:t>
            </w:r>
            <w:r w:rsidRPr="001D0C49">
              <w:rPr>
                <w:rFonts w:ascii="Times New Roman" w:hAnsi="Times New Roman" w:cs="Times New Roman"/>
                <w:bCs/>
                <w:sz w:val="24"/>
                <w:szCs w:val="24"/>
              </w:rPr>
              <w:t xml:space="preserve"> dhe Sporteve Bashkia Elbasan</w:t>
            </w:r>
          </w:p>
        </w:tc>
        <w:tc>
          <w:tcPr>
            <w:tcW w:w="2255" w:type="dxa"/>
            <w:gridSpan w:val="3"/>
          </w:tcPr>
          <w:p w14:paraId="297D0E88"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Numri i eventeve/aktiviteteve dhe qëllimi</w:t>
            </w:r>
          </w:p>
          <w:p w14:paraId="3DA348C7" w14:textId="77777777" w:rsidR="00F62F3F" w:rsidRPr="00F62F3F" w:rsidRDefault="00F62F3F" w:rsidP="00E94E08">
            <w:pPr>
              <w:rPr>
                <w:rFonts w:ascii="Times New Roman" w:hAnsi="Times New Roman" w:cs="Times New Roman"/>
                <w:sz w:val="24"/>
                <w:szCs w:val="24"/>
              </w:rPr>
            </w:pPr>
          </w:p>
          <w:p w14:paraId="3C2BDE2C"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Numri inditikativ i pjesëmarresve në cdo aktivitet </w:t>
            </w:r>
          </w:p>
        </w:tc>
        <w:tc>
          <w:tcPr>
            <w:tcW w:w="2238" w:type="dxa"/>
            <w:gridSpan w:val="2"/>
          </w:tcPr>
          <w:p w14:paraId="79F71CB1" w14:textId="3F4035B5"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Raportim </w:t>
            </w:r>
            <w:r w:rsidR="003E5C94">
              <w:rPr>
                <w:rFonts w:ascii="Times New Roman" w:hAnsi="Times New Roman" w:cs="Times New Roman"/>
                <w:sz w:val="24"/>
                <w:szCs w:val="24"/>
              </w:rPr>
              <w:t>i</w:t>
            </w:r>
            <w:r w:rsidR="001D0C49">
              <w:rPr>
                <w:rFonts w:ascii="Times New Roman" w:hAnsi="Times New Roman" w:cs="Times New Roman"/>
                <w:sz w:val="24"/>
                <w:szCs w:val="24"/>
              </w:rPr>
              <w:t xml:space="preserve"> </w:t>
            </w:r>
            <w:r w:rsidRPr="00F62F3F">
              <w:rPr>
                <w:rFonts w:ascii="Times New Roman" w:hAnsi="Times New Roman" w:cs="Times New Roman"/>
                <w:sz w:val="24"/>
                <w:szCs w:val="24"/>
              </w:rPr>
              <w:t>Bashkisë / Publikime në</w:t>
            </w:r>
            <w:r w:rsidR="001D0C49">
              <w:rPr>
                <w:rFonts w:ascii="Times New Roman" w:hAnsi="Times New Roman" w:cs="Times New Roman"/>
                <w:sz w:val="24"/>
                <w:szCs w:val="24"/>
              </w:rPr>
              <w:t xml:space="preserve"> </w:t>
            </w:r>
            <w:r w:rsidR="00434855">
              <w:rPr>
                <w:rFonts w:ascii="Times New Roman" w:hAnsi="Times New Roman" w:cs="Times New Roman"/>
                <w:sz w:val="24"/>
                <w:szCs w:val="24"/>
              </w:rPr>
              <w:t>ë</w:t>
            </w:r>
            <w:r w:rsidRPr="00F62F3F">
              <w:rPr>
                <w:rFonts w:ascii="Times New Roman" w:hAnsi="Times New Roman" w:cs="Times New Roman"/>
                <w:sz w:val="24"/>
                <w:szCs w:val="24"/>
              </w:rPr>
              <w:t>ebsite, OSHC, projekte të donatorëve</w:t>
            </w:r>
          </w:p>
        </w:tc>
        <w:tc>
          <w:tcPr>
            <w:tcW w:w="810" w:type="dxa"/>
          </w:tcPr>
          <w:p w14:paraId="1814A2EC" w14:textId="19CD3383"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Çdo vit </w:t>
            </w:r>
          </w:p>
        </w:tc>
        <w:tc>
          <w:tcPr>
            <w:tcW w:w="1530" w:type="dxa"/>
            <w:gridSpan w:val="2"/>
          </w:tcPr>
          <w:p w14:paraId="6ABAEB82" w14:textId="6241F190" w:rsidR="00F62F3F" w:rsidRPr="00F62F3F"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98, 670 lekë</w:t>
            </w:r>
            <w:r>
              <w:rPr>
                <w:rFonts w:ascii="Times New Roman" w:hAnsi="Times New Roman" w:cs="Times New Roman"/>
                <w:sz w:val="24"/>
                <w:szCs w:val="24"/>
              </w:rPr>
              <w:t xml:space="preserve"> </w:t>
            </w:r>
            <w:r w:rsidR="001D0C49" w:rsidRPr="001D0C49">
              <w:rPr>
                <w:rFonts w:ascii="Times New Roman" w:hAnsi="Times New Roman" w:cs="Times New Roman"/>
                <w:sz w:val="24"/>
                <w:szCs w:val="24"/>
              </w:rPr>
              <w:t>Bashkia / Fondet e veta dhe donator</w:t>
            </w:r>
            <w:r w:rsidR="00754F7F">
              <w:rPr>
                <w:rFonts w:ascii="Times New Roman" w:hAnsi="Times New Roman" w:cs="Times New Roman"/>
                <w:sz w:val="24"/>
                <w:szCs w:val="24"/>
              </w:rPr>
              <w:t>ë</w:t>
            </w:r>
          </w:p>
        </w:tc>
        <w:tc>
          <w:tcPr>
            <w:tcW w:w="1800" w:type="dxa"/>
          </w:tcPr>
          <w:p w14:paraId="1FE9C7C6"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Raporti vjetor I grupit të monitorimit të Planit të Veprimit</w:t>
            </w:r>
          </w:p>
        </w:tc>
      </w:tr>
      <w:tr w:rsidR="00754F7F" w:rsidRPr="00F62F3F" w14:paraId="175D2B2F" w14:textId="77777777" w:rsidTr="00327835">
        <w:tc>
          <w:tcPr>
            <w:tcW w:w="1908" w:type="dxa"/>
            <w:gridSpan w:val="3"/>
          </w:tcPr>
          <w:p w14:paraId="66494477" w14:textId="30995694"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2.</w:t>
            </w:r>
            <w:r w:rsidR="00856C40">
              <w:rPr>
                <w:rFonts w:ascii="Times New Roman" w:hAnsi="Times New Roman" w:cs="Times New Roman"/>
                <w:sz w:val="24"/>
                <w:szCs w:val="24"/>
              </w:rPr>
              <w:t>3</w:t>
            </w:r>
            <w:r w:rsidRPr="00F62F3F">
              <w:rPr>
                <w:rFonts w:ascii="Times New Roman" w:hAnsi="Times New Roman" w:cs="Times New Roman"/>
                <w:sz w:val="24"/>
                <w:szCs w:val="24"/>
              </w:rPr>
              <w:t>.</w:t>
            </w:r>
            <w:r w:rsidR="00856C40">
              <w:rPr>
                <w:rFonts w:ascii="Times New Roman" w:hAnsi="Times New Roman" w:cs="Times New Roman"/>
                <w:sz w:val="24"/>
                <w:szCs w:val="24"/>
              </w:rPr>
              <w:t>3</w:t>
            </w:r>
            <w:r w:rsidRPr="00F62F3F">
              <w:rPr>
                <w:rFonts w:ascii="Times New Roman" w:hAnsi="Times New Roman" w:cs="Times New Roman"/>
                <w:sz w:val="24"/>
                <w:szCs w:val="24"/>
              </w:rPr>
              <w:t xml:space="preserve"> Promovimi I talenteve në art (këngë dhe instrumenta muzikorë), zeje në aktivitete social-kulturore.</w:t>
            </w:r>
          </w:p>
        </w:tc>
        <w:tc>
          <w:tcPr>
            <w:tcW w:w="1987" w:type="dxa"/>
          </w:tcPr>
          <w:p w14:paraId="23D46D43" w14:textId="4DB3DE80"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Bashkia/ Qendra sociale komunitare </w:t>
            </w:r>
            <w:r w:rsidR="001D0C49">
              <w:rPr>
                <w:rFonts w:ascii="Times New Roman" w:hAnsi="Times New Roman" w:cs="Times New Roman"/>
                <w:sz w:val="24"/>
                <w:szCs w:val="24"/>
              </w:rPr>
              <w:t>Rome</w:t>
            </w:r>
            <w:r w:rsidRPr="00F62F3F">
              <w:rPr>
                <w:rFonts w:ascii="Times New Roman" w:hAnsi="Times New Roman" w:cs="Times New Roman"/>
                <w:sz w:val="24"/>
                <w:szCs w:val="24"/>
              </w:rPr>
              <w:t xml:space="preserve">, </w:t>
            </w:r>
            <w:r w:rsidR="001D0C49">
              <w:rPr>
                <w:rFonts w:ascii="Times New Roman" w:hAnsi="Times New Roman" w:cs="Times New Roman"/>
                <w:sz w:val="24"/>
                <w:szCs w:val="24"/>
              </w:rPr>
              <w:t xml:space="preserve">QKF, </w:t>
            </w:r>
            <w:r w:rsidRPr="00F62F3F">
              <w:rPr>
                <w:rFonts w:ascii="Times New Roman" w:hAnsi="Times New Roman" w:cs="Times New Roman"/>
                <w:sz w:val="24"/>
                <w:szCs w:val="24"/>
              </w:rPr>
              <w:t xml:space="preserve">mediat lokale/ </w:t>
            </w:r>
            <w:r w:rsidR="001D0C49">
              <w:rPr>
                <w:rFonts w:ascii="Times New Roman" w:hAnsi="Times New Roman" w:cs="Times New Roman"/>
                <w:sz w:val="24"/>
                <w:szCs w:val="24"/>
              </w:rPr>
              <w:t>ZVA</w:t>
            </w:r>
          </w:p>
        </w:tc>
        <w:tc>
          <w:tcPr>
            <w:tcW w:w="2255" w:type="dxa"/>
            <w:gridSpan w:val="3"/>
          </w:tcPr>
          <w:p w14:paraId="277069A0"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Numri I femijeve të identifikuar si talente në aktivitetet e kryera</w:t>
            </w:r>
          </w:p>
          <w:p w14:paraId="1E90E124" w14:textId="77777777" w:rsidR="00F62F3F" w:rsidRPr="00F62F3F" w:rsidRDefault="00F62F3F" w:rsidP="00E94E08">
            <w:pPr>
              <w:rPr>
                <w:rFonts w:ascii="Times New Roman" w:hAnsi="Times New Roman" w:cs="Times New Roman"/>
                <w:sz w:val="24"/>
                <w:szCs w:val="24"/>
              </w:rPr>
            </w:pPr>
          </w:p>
          <w:p w14:paraId="3719D687"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Numri I fëmijëv të promovuar më mediat lokale</w:t>
            </w:r>
          </w:p>
        </w:tc>
        <w:tc>
          <w:tcPr>
            <w:tcW w:w="2238" w:type="dxa"/>
            <w:gridSpan w:val="2"/>
          </w:tcPr>
          <w:p w14:paraId="7547D893" w14:textId="086BA63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Bashkia / Qendra</w:t>
            </w:r>
            <w:r w:rsidR="001D0C49">
              <w:rPr>
                <w:rFonts w:ascii="Times New Roman" w:hAnsi="Times New Roman" w:cs="Times New Roman"/>
                <w:sz w:val="24"/>
                <w:szCs w:val="24"/>
              </w:rPr>
              <w:t>t</w:t>
            </w:r>
            <w:r w:rsidRPr="00F62F3F">
              <w:rPr>
                <w:rFonts w:ascii="Times New Roman" w:hAnsi="Times New Roman" w:cs="Times New Roman"/>
                <w:sz w:val="24"/>
                <w:szCs w:val="24"/>
              </w:rPr>
              <w:t xml:space="preserve"> Sociale / Mediat</w:t>
            </w:r>
          </w:p>
        </w:tc>
        <w:tc>
          <w:tcPr>
            <w:tcW w:w="810" w:type="dxa"/>
          </w:tcPr>
          <w:p w14:paraId="604C6FF1" w14:textId="24D42F59"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Çdo vit </w:t>
            </w:r>
          </w:p>
        </w:tc>
        <w:tc>
          <w:tcPr>
            <w:tcW w:w="1530" w:type="dxa"/>
            <w:gridSpan w:val="2"/>
          </w:tcPr>
          <w:p w14:paraId="6F6F6A28" w14:textId="109ECCCB" w:rsidR="00F62F3F" w:rsidRPr="00F62F3F"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85,000 lekë</w:t>
            </w:r>
            <w:r>
              <w:rPr>
                <w:rFonts w:ascii="Times New Roman" w:hAnsi="Times New Roman" w:cs="Times New Roman"/>
                <w:sz w:val="24"/>
                <w:szCs w:val="24"/>
              </w:rPr>
              <w:t xml:space="preserve"> </w:t>
            </w:r>
            <w:r w:rsidR="001D0C49" w:rsidRPr="001D0C49">
              <w:rPr>
                <w:rFonts w:ascii="Times New Roman" w:hAnsi="Times New Roman" w:cs="Times New Roman"/>
                <w:sz w:val="24"/>
                <w:szCs w:val="24"/>
              </w:rPr>
              <w:t>Bashkia / Fondet e veta dhe donator</w:t>
            </w:r>
            <w:r w:rsidR="00754F7F">
              <w:rPr>
                <w:rFonts w:ascii="Times New Roman" w:hAnsi="Times New Roman" w:cs="Times New Roman"/>
                <w:sz w:val="24"/>
                <w:szCs w:val="24"/>
              </w:rPr>
              <w:t>ë</w:t>
            </w:r>
          </w:p>
        </w:tc>
        <w:tc>
          <w:tcPr>
            <w:tcW w:w="1800" w:type="dxa"/>
          </w:tcPr>
          <w:p w14:paraId="2048792B" w14:textId="631A179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Raporti vjetor </w:t>
            </w:r>
            <w:r w:rsidR="001D0C49">
              <w:rPr>
                <w:rFonts w:ascii="Times New Roman" w:hAnsi="Times New Roman" w:cs="Times New Roman"/>
                <w:sz w:val="24"/>
                <w:szCs w:val="24"/>
              </w:rPr>
              <w:t>i</w:t>
            </w:r>
            <w:r w:rsidRPr="00F62F3F">
              <w:rPr>
                <w:rFonts w:ascii="Times New Roman" w:hAnsi="Times New Roman" w:cs="Times New Roman"/>
                <w:sz w:val="24"/>
                <w:szCs w:val="24"/>
              </w:rPr>
              <w:t xml:space="preserve"> grupit tëmonitorimit të Planit të Veprimit</w:t>
            </w:r>
          </w:p>
        </w:tc>
      </w:tr>
      <w:tr w:rsidR="00754F7F" w:rsidRPr="00F62F3F" w14:paraId="60523619" w14:textId="77777777" w:rsidTr="00327835">
        <w:tc>
          <w:tcPr>
            <w:tcW w:w="1908" w:type="dxa"/>
            <w:gridSpan w:val="3"/>
          </w:tcPr>
          <w:p w14:paraId="6C4E6544" w14:textId="4D81EE06"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2.</w:t>
            </w:r>
            <w:r w:rsidR="00856C40">
              <w:rPr>
                <w:rFonts w:ascii="Times New Roman" w:hAnsi="Times New Roman" w:cs="Times New Roman"/>
                <w:sz w:val="24"/>
                <w:szCs w:val="24"/>
              </w:rPr>
              <w:t>3</w:t>
            </w:r>
            <w:r w:rsidRPr="00F62F3F">
              <w:rPr>
                <w:rFonts w:ascii="Times New Roman" w:hAnsi="Times New Roman" w:cs="Times New Roman"/>
                <w:sz w:val="24"/>
                <w:szCs w:val="24"/>
              </w:rPr>
              <w:t>.</w:t>
            </w:r>
            <w:r w:rsidR="00856C40">
              <w:rPr>
                <w:rFonts w:ascii="Times New Roman" w:hAnsi="Times New Roman" w:cs="Times New Roman"/>
                <w:sz w:val="24"/>
                <w:szCs w:val="24"/>
              </w:rPr>
              <w:t>4</w:t>
            </w:r>
            <w:r w:rsidRPr="00F62F3F">
              <w:rPr>
                <w:rFonts w:ascii="Times New Roman" w:hAnsi="Times New Roman" w:cs="Times New Roman"/>
                <w:sz w:val="24"/>
                <w:szCs w:val="24"/>
              </w:rPr>
              <w:t xml:space="preserve"> </w:t>
            </w:r>
            <w:r w:rsidR="001D0C49">
              <w:rPr>
                <w:rFonts w:ascii="Times New Roman" w:hAnsi="Times New Roman" w:cs="Times New Roman"/>
                <w:sz w:val="24"/>
                <w:szCs w:val="24"/>
              </w:rPr>
              <w:t>Forcimi i</w:t>
            </w:r>
            <w:r w:rsidRPr="00F62F3F">
              <w:rPr>
                <w:rFonts w:ascii="Times New Roman" w:hAnsi="Times New Roman" w:cs="Times New Roman"/>
                <w:sz w:val="24"/>
                <w:szCs w:val="24"/>
              </w:rPr>
              <w:t xml:space="preserve"> bashkëpunimi</w:t>
            </w:r>
            <w:r w:rsidR="001D0C49">
              <w:rPr>
                <w:rFonts w:ascii="Times New Roman" w:hAnsi="Times New Roman" w:cs="Times New Roman"/>
                <w:sz w:val="24"/>
                <w:szCs w:val="24"/>
              </w:rPr>
              <w:t>t</w:t>
            </w:r>
            <w:r w:rsidRPr="00F62F3F">
              <w:rPr>
                <w:rFonts w:ascii="Times New Roman" w:hAnsi="Times New Roman" w:cs="Times New Roman"/>
                <w:sz w:val="24"/>
                <w:szCs w:val="24"/>
              </w:rPr>
              <w:t xml:space="preserve"> dhe koordinimi</w:t>
            </w:r>
            <w:r w:rsidR="001D0C49">
              <w:rPr>
                <w:rFonts w:ascii="Times New Roman" w:hAnsi="Times New Roman" w:cs="Times New Roman"/>
                <w:sz w:val="24"/>
                <w:szCs w:val="24"/>
              </w:rPr>
              <w:t>t</w:t>
            </w:r>
            <w:r w:rsidRPr="00F62F3F">
              <w:rPr>
                <w:rFonts w:ascii="Times New Roman" w:hAnsi="Times New Roman" w:cs="Times New Roman"/>
                <w:sz w:val="24"/>
                <w:szCs w:val="24"/>
              </w:rPr>
              <w:t xml:space="preserve"> midis organizatave të </w:t>
            </w:r>
            <w:r w:rsidRPr="00F62F3F">
              <w:rPr>
                <w:rFonts w:ascii="Times New Roman" w:hAnsi="Times New Roman" w:cs="Times New Roman"/>
                <w:sz w:val="24"/>
                <w:szCs w:val="24"/>
              </w:rPr>
              <w:lastRenderedPageBreak/>
              <w:t>shoqerisë civile , Bashkisë dhe donatorëvë dhe aktorëve të tjerë vendore që promovojnë dialogun ndërkulturor</w:t>
            </w:r>
          </w:p>
        </w:tc>
        <w:tc>
          <w:tcPr>
            <w:tcW w:w="1987" w:type="dxa"/>
          </w:tcPr>
          <w:p w14:paraId="168FCE94" w14:textId="51F7BC6C"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lastRenderedPageBreak/>
              <w:t>Bashkia</w:t>
            </w:r>
            <w:r w:rsidR="001D0C49">
              <w:rPr>
                <w:rFonts w:ascii="Times New Roman" w:hAnsi="Times New Roman" w:cs="Times New Roman"/>
                <w:sz w:val="24"/>
                <w:szCs w:val="24"/>
              </w:rPr>
              <w:t>, partner</w:t>
            </w:r>
            <w:r w:rsidR="00754F7F">
              <w:rPr>
                <w:rFonts w:ascii="Times New Roman" w:hAnsi="Times New Roman" w:cs="Times New Roman"/>
                <w:sz w:val="24"/>
                <w:szCs w:val="24"/>
              </w:rPr>
              <w:t>ë</w:t>
            </w:r>
            <w:r w:rsidR="001D0C49">
              <w:rPr>
                <w:rFonts w:ascii="Times New Roman" w:hAnsi="Times New Roman" w:cs="Times New Roman"/>
                <w:sz w:val="24"/>
                <w:szCs w:val="24"/>
              </w:rPr>
              <w:t>t lokal</w:t>
            </w:r>
            <w:r w:rsidR="00754F7F">
              <w:rPr>
                <w:rFonts w:ascii="Times New Roman" w:hAnsi="Times New Roman" w:cs="Times New Roman"/>
                <w:sz w:val="24"/>
                <w:szCs w:val="24"/>
              </w:rPr>
              <w:t>ë</w:t>
            </w:r>
            <w:r w:rsidR="001D0C49">
              <w:rPr>
                <w:rFonts w:ascii="Times New Roman" w:hAnsi="Times New Roman" w:cs="Times New Roman"/>
                <w:sz w:val="24"/>
                <w:szCs w:val="24"/>
              </w:rPr>
              <w:t>, OSHC</w:t>
            </w:r>
          </w:p>
        </w:tc>
        <w:tc>
          <w:tcPr>
            <w:tcW w:w="2255" w:type="dxa"/>
            <w:gridSpan w:val="3"/>
          </w:tcPr>
          <w:p w14:paraId="25F4B465"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Numri i aktiviteteve</w:t>
            </w:r>
          </w:p>
          <w:p w14:paraId="37B95C1C" w14:textId="77777777" w:rsidR="00F62F3F" w:rsidRPr="00F62F3F" w:rsidRDefault="00F62F3F" w:rsidP="00E94E08">
            <w:pPr>
              <w:rPr>
                <w:rFonts w:ascii="Times New Roman" w:hAnsi="Times New Roman" w:cs="Times New Roman"/>
                <w:sz w:val="24"/>
                <w:szCs w:val="24"/>
              </w:rPr>
            </w:pPr>
          </w:p>
          <w:p w14:paraId="5D0F7AB5"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Numri indikativ i pjesëmarrësve </w:t>
            </w:r>
          </w:p>
          <w:p w14:paraId="35E3581B" w14:textId="77777777" w:rsidR="00F62F3F" w:rsidRPr="00F62F3F" w:rsidRDefault="00F62F3F" w:rsidP="00E94E08">
            <w:pPr>
              <w:rPr>
                <w:rFonts w:ascii="Times New Roman" w:hAnsi="Times New Roman" w:cs="Times New Roman"/>
                <w:sz w:val="24"/>
                <w:szCs w:val="24"/>
              </w:rPr>
            </w:pPr>
          </w:p>
        </w:tc>
        <w:tc>
          <w:tcPr>
            <w:tcW w:w="2238" w:type="dxa"/>
            <w:gridSpan w:val="2"/>
          </w:tcPr>
          <w:p w14:paraId="6DB7E24A" w14:textId="77777777"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Bashkia / OSHC / donatore</w:t>
            </w:r>
          </w:p>
        </w:tc>
        <w:tc>
          <w:tcPr>
            <w:tcW w:w="810" w:type="dxa"/>
          </w:tcPr>
          <w:p w14:paraId="427132F5" w14:textId="2FCDECBB"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Çdo vit </w:t>
            </w:r>
          </w:p>
        </w:tc>
        <w:tc>
          <w:tcPr>
            <w:tcW w:w="1530" w:type="dxa"/>
            <w:gridSpan w:val="2"/>
          </w:tcPr>
          <w:p w14:paraId="0BBCC76F" w14:textId="0EBCB5B3" w:rsidR="00F62F3F" w:rsidRPr="00F62F3F"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45,000leke</w:t>
            </w:r>
            <w:r>
              <w:rPr>
                <w:rFonts w:ascii="Times New Roman" w:hAnsi="Times New Roman" w:cs="Times New Roman"/>
                <w:sz w:val="24"/>
                <w:szCs w:val="24"/>
              </w:rPr>
              <w:t xml:space="preserve"> </w:t>
            </w:r>
            <w:r w:rsidR="001D0C49" w:rsidRPr="001D0C49">
              <w:rPr>
                <w:rFonts w:ascii="Times New Roman" w:hAnsi="Times New Roman" w:cs="Times New Roman"/>
                <w:sz w:val="24"/>
                <w:szCs w:val="24"/>
              </w:rPr>
              <w:t>Bashkia / Fondet e veta dhe donator</w:t>
            </w:r>
            <w:r w:rsidR="00754F7F">
              <w:rPr>
                <w:rFonts w:ascii="Times New Roman" w:hAnsi="Times New Roman" w:cs="Times New Roman"/>
                <w:sz w:val="24"/>
                <w:szCs w:val="24"/>
              </w:rPr>
              <w:t>ë</w:t>
            </w:r>
          </w:p>
        </w:tc>
        <w:tc>
          <w:tcPr>
            <w:tcW w:w="1800" w:type="dxa"/>
          </w:tcPr>
          <w:p w14:paraId="643BAC69" w14:textId="29A99EE9" w:rsidR="00F62F3F" w:rsidRPr="00F62F3F" w:rsidRDefault="00F62F3F" w:rsidP="00E94E08">
            <w:pPr>
              <w:rPr>
                <w:rFonts w:ascii="Times New Roman" w:hAnsi="Times New Roman" w:cs="Times New Roman"/>
                <w:sz w:val="24"/>
                <w:szCs w:val="24"/>
              </w:rPr>
            </w:pPr>
            <w:r w:rsidRPr="00F62F3F">
              <w:rPr>
                <w:rFonts w:ascii="Times New Roman" w:hAnsi="Times New Roman" w:cs="Times New Roman"/>
                <w:sz w:val="24"/>
                <w:szCs w:val="24"/>
              </w:rPr>
              <w:t xml:space="preserve">Raporti vjetor </w:t>
            </w:r>
            <w:r w:rsidR="001D0C49">
              <w:rPr>
                <w:rFonts w:ascii="Times New Roman" w:hAnsi="Times New Roman" w:cs="Times New Roman"/>
                <w:sz w:val="24"/>
                <w:szCs w:val="24"/>
              </w:rPr>
              <w:t>i</w:t>
            </w:r>
            <w:r w:rsidRPr="00F62F3F">
              <w:rPr>
                <w:rFonts w:ascii="Times New Roman" w:hAnsi="Times New Roman" w:cs="Times New Roman"/>
                <w:sz w:val="24"/>
                <w:szCs w:val="24"/>
              </w:rPr>
              <w:t xml:space="preserve"> grupit të monitorimit të Planit të Veprimit</w:t>
            </w:r>
          </w:p>
        </w:tc>
      </w:tr>
    </w:tbl>
    <w:p w14:paraId="5389B9DF" w14:textId="0586F63C" w:rsidR="00F62F3F" w:rsidRDefault="00F62F3F" w:rsidP="00E94E08">
      <w:pPr>
        <w:spacing w:after="0" w:line="240" w:lineRule="auto"/>
        <w:rPr>
          <w:rFonts w:ascii="Times New Roman" w:hAnsi="Times New Roman" w:cs="Times New Roman"/>
          <w:sz w:val="24"/>
          <w:szCs w:val="24"/>
        </w:rPr>
      </w:pPr>
    </w:p>
    <w:p w14:paraId="25A0FF04" w14:textId="026686CE" w:rsidR="00955B91" w:rsidRDefault="00955B91" w:rsidP="00E94E08">
      <w:pPr>
        <w:spacing w:after="0" w:line="240" w:lineRule="auto"/>
        <w:rPr>
          <w:rFonts w:ascii="Times New Roman" w:hAnsi="Times New Roman" w:cs="Times New Roman"/>
          <w:sz w:val="24"/>
          <w:szCs w:val="24"/>
        </w:rPr>
      </w:pPr>
    </w:p>
    <w:tbl>
      <w:tblPr>
        <w:tblStyle w:val="TableGrid"/>
        <w:tblW w:w="12685" w:type="dxa"/>
        <w:tblLayout w:type="fixed"/>
        <w:tblLook w:val="04A0" w:firstRow="1" w:lastRow="0" w:firstColumn="1" w:lastColumn="0" w:noHBand="0" w:noVBand="1"/>
      </w:tblPr>
      <w:tblGrid>
        <w:gridCol w:w="2226"/>
        <w:gridCol w:w="1909"/>
        <w:gridCol w:w="1800"/>
        <w:gridCol w:w="1620"/>
        <w:gridCol w:w="1260"/>
        <w:gridCol w:w="1461"/>
        <w:gridCol w:w="2409"/>
      </w:tblGrid>
      <w:tr w:rsidR="008016C7" w:rsidRPr="00784C2A" w14:paraId="79C87587" w14:textId="77777777" w:rsidTr="00670114">
        <w:trPr>
          <w:tblHeader/>
        </w:trPr>
        <w:tc>
          <w:tcPr>
            <w:tcW w:w="12685" w:type="dxa"/>
            <w:gridSpan w:val="7"/>
          </w:tcPr>
          <w:p w14:paraId="35CFA3B7" w14:textId="2A21FFD3"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Fusha e ndërhyrjes</w:t>
            </w:r>
            <w:r w:rsidRPr="00754F7F">
              <w:rPr>
                <w:rFonts w:ascii="Times New Roman" w:hAnsi="Times New Roman" w:cs="Times New Roman"/>
                <w:b/>
                <w:sz w:val="24"/>
                <w:szCs w:val="24"/>
                <w:lang w:val="sq-AL"/>
              </w:rPr>
              <w:t xml:space="preserve">: </w:t>
            </w:r>
            <w:r w:rsidRPr="00754F7F">
              <w:rPr>
                <w:rFonts w:ascii="Times New Roman" w:hAnsi="Times New Roman" w:cs="Times New Roman"/>
                <w:b/>
                <w:sz w:val="24"/>
                <w:szCs w:val="24"/>
              </w:rPr>
              <w:t>Kujdesi Sh</w:t>
            </w:r>
            <w:r w:rsidR="00754F7F">
              <w:rPr>
                <w:rFonts w:ascii="Times New Roman" w:hAnsi="Times New Roman" w:cs="Times New Roman"/>
                <w:b/>
                <w:sz w:val="24"/>
                <w:szCs w:val="24"/>
              </w:rPr>
              <w:t>ë</w:t>
            </w:r>
            <w:r w:rsidRPr="00754F7F">
              <w:rPr>
                <w:rFonts w:ascii="Times New Roman" w:hAnsi="Times New Roman" w:cs="Times New Roman"/>
                <w:b/>
                <w:sz w:val="24"/>
                <w:szCs w:val="24"/>
              </w:rPr>
              <w:t>ndet</w:t>
            </w:r>
            <w:r w:rsidR="00754F7F">
              <w:rPr>
                <w:rFonts w:ascii="Times New Roman" w:hAnsi="Times New Roman" w:cs="Times New Roman"/>
                <w:b/>
                <w:sz w:val="24"/>
                <w:szCs w:val="24"/>
              </w:rPr>
              <w:t>ë</w:t>
            </w:r>
            <w:r w:rsidRPr="00754F7F">
              <w:rPr>
                <w:rFonts w:ascii="Times New Roman" w:hAnsi="Times New Roman" w:cs="Times New Roman"/>
                <w:b/>
                <w:sz w:val="24"/>
                <w:szCs w:val="24"/>
              </w:rPr>
              <w:t>sor</w:t>
            </w:r>
          </w:p>
        </w:tc>
      </w:tr>
      <w:tr w:rsidR="008016C7" w:rsidRPr="00784C2A" w14:paraId="24115D5A" w14:textId="77777777" w:rsidTr="00670114">
        <w:trPr>
          <w:tblHeader/>
        </w:trPr>
        <w:tc>
          <w:tcPr>
            <w:tcW w:w="2226" w:type="dxa"/>
          </w:tcPr>
          <w:p w14:paraId="1A51A8EB"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Masa/Aktiviteti</w:t>
            </w:r>
          </w:p>
        </w:tc>
        <w:tc>
          <w:tcPr>
            <w:tcW w:w="1909" w:type="dxa"/>
          </w:tcPr>
          <w:p w14:paraId="49C9F000"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Aktorët</w:t>
            </w:r>
          </w:p>
        </w:tc>
        <w:tc>
          <w:tcPr>
            <w:tcW w:w="1800" w:type="dxa"/>
          </w:tcPr>
          <w:p w14:paraId="6309056B"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Treguesit e rezultateve</w:t>
            </w:r>
          </w:p>
        </w:tc>
        <w:tc>
          <w:tcPr>
            <w:tcW w:w="1620" w:type="dxa"/>
          </w:tcPr>
          <w:p w14:paraId="6C21B668"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Burimet e të dhënave</w:t>
            </w:r>
          </w:p>
        </w:tc>
        <w:tc>
          <w:tcPr>
            <w:tcW w:w="1260" w:type="dxa"/>
          </w:tcPr>
          <w:p w14:paraId="645F9A22"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Afatet</w:t>
            </w:r>
          </w:p>
        </w:tc>
        <w:tc>
          <w:tcPr>
            <w:tcW w:w="1461" w:type="dxa"/>
          </w:tcPr>
          <w:p w14:paraId="42A8E8FC" w14:textId="7AEC7F0D" w:rsidR="008016C7" w:rsidRPr="00754F7F" w:rsidRDefault="00E21784" w:rsidP="00E94E08">
            <w:pPr>
              <w:rPr>
                <w:rFonts w:ascii="Times New Roman" w:hAnsi="Times New Roman" w:cs="Times New Roman"/>
                <w:b/>
                <w:sz w:val="24"/>
                <w:szCs w:val="24"/>
              </w:rPr>
            </w:pPr>
            <w:r>
              <w:rPr>
                <w:rFonts w:ascii="Times New Roman" w:hAnsi="Times New Roman" w:cs="Times New Roman"/>
                <w:b/>
                <w:sz w:val="24"/>
                <w:szCs w:val="24"/>
              </w:rPr>
              <w:t>Kostimi ne vit</w:t>
            </w:r>
          </w:p>
        </w:tc>
        <w:tc>
          <w:tcPr>
            <w:tcW w:w="2409" w:type="dxa"/>
          </w:tcPr>
          <w:p w14:paraId="64FEF532" w14:textId="77777777" w:rsidR="008016C7"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Monitorimi</w:t>
            </w:r>
          </w:p>
        </w:tc>
      </w:tr>
      <w:tr w:rsidR="008016C7" w:rsidRPr="00FB737D" w14:paraId="360E124D" w14:textId="77777777" w:rsidTr="00670114">
        <w:tc>
          <w:tcPr>
            <w:tcW w:w="12685" w:type="dxa"/>
            <w:gridSpan w:val="7"/>
          </w:tcPr>
          <w:p w14:paraId="5DBBA646" w14:textId="1E24FEC6" w:rsidR="003969B9" w:rsidRPr="00754F7F" w:rsidRDefault="008016C7" w:rsidP="00E94E08">
            <w:pPr>
              <w:rPr>
                <w:rFonts w:ascii="Times New Roman" w:hAnsi="Times New Roman" w:cs="Times New Roman"/>
                <w:b/>
                <w:sz w:val="24"/>
                <w:szCs w:val="24"/>
              </w:rPr>
            </w:pPr>
            <w:r w:rsidRPr="00754F7F">
              <w:rPr>
                <w:rFonts w:ascii="Times New Roman" w:hAnsi="Times New Roman" w:cs="Times New Roman"/>
                <w:b/>
                <w:sz w:val="24"/>
                <w:szCs w:val="24"/>
              </w:rPr>
              <w:t xml:space="preserve">Objektivi </w:t>
            </w:r>
            <w:r w:rsidR="00F0033B">
              <w:rPr>
                <w:rFonts w:ascii="Times New Roman" w:hAnsi="Times New Roman" w:cs="Times New Roman"/>
                <w:b/>
                <w:sz w:val="24"/>
                <w:szCs w:val="24"/>
              </w:rPr>
              <w:t>specifi</w:t>
            </w:r>
            <w:r w:rsidR="0021310C">
              <w:rPr>
                <w:rFonts w:ascii="Times New Roman" w:hAnsi="Times New Roman" w:cs="Times New Roman"/>
                <w:b/>
                <w:sz w:val="24"/>
                <w:szCs w:val="24"/>
              </w:rPr>
              <w:t>k</w:t>
            </w:r>
            <w:r w:rsidR="00F0033B">
              <w:rPr>
                <w:rFonts w:ascii="Times New Roman" w:hAnsi="Times New Roman" w:cs="Times New Roman"/>
                <w:b/>
                <w:sz w:val="24"/>
                <w:szCs w:val="24"/>
              </w:rPr>
              <w:t>:</w:t>
            </w:r>
            <w:r w:rsidRPr="00754F7F">
              <w:rPr>
                <w:rFonts w:ascii="Times New Roman" w:hAnsi="Times New Roman" w:cs="Times New Roman"/>
                <w:b/>
                <w:sz w:val="24"/>
                <w:szCs w:val="24"/>
              </w:rPr>
              <w:t xml:space="preserve"> </w:t>
            </w:r>
            <w:r w:rsidR="00856C40" w:rsidRPr="00754F7F">
              <w:rPr>
                <w:rFonts w:ascii="Times New Roman" w:hAnsi="Times New Roman" w:cs="Times New Roman"/>
                <w:b/>
                <w:sz w:val="24"/>
                <w:szCs w:val="24"/>
              </w:rPr>
              <w:t>3</w:t>
            </w:r>
            <w:r w:rsidR="00F0033B">
              <w:rPr>
                <w:rFonts w:ascii="Times New Roman" w:hAnsi="Times New Roman" w:cs="Times New Roman"/>
                <w:b/>
                <w:sz w:val="24"/>
                <w:szCs w:val="24"/>
              </w:rPr>
              <w:t xml:space="preserve">. </w:t>
            </w:r>
            <w:r w:rsidR="003969B9" w:rsidRPr="00C01C00">
              <w:rPr>
                <w:rFonts w:ascii="Times New Roman" w:hAnsi="Times New Roman" w:cs="Times New Roman"/>
                <w:bCs/>
                <w:sz w:val="24"/>
                <w:szCs w:val="24"/>
              </w:rPr>
              <w:t>Përmirësimi i informimit dhe promocionit shëndetësor për shërbimet e disponueshme të kujdesit shëndetësor për romët dhe egjiptianët.</w:t>
            </w:r>
          </w:p>
          <w:p w14:paraId="02E6AC17" w14:textId="77777777" w:rsidR="003969B9" w:rsidRPr="003969B9" w:rsidRDefault="003969B9" w:rsidP="00E94E08">
            <w:pPr>
              <w:rPr>
                <w:rFonts w:ascii="Times New Roman" w:hAnsi="Times New Roman" w:cs="Times New Roman"/>
                <w:b/>
                <w:sz w:val="24"/>
                <w:szCs w:val="24"/>
              </w:rPr>
            </w:pPr>
          </w:p>
          <w:p w14:paraId="25A13F82" w14:textId="68C42B5C" w:rsidR="008016C7" w:rsidRPr="00754F7F" w:rsidRDefault="003969B9" w:rsidP="00E94E08">
            <w:pPr>
              <w:rPr>
                <w:rFonts w:ascii="Times New Roman" w:hAnsi="Times New Roman" w:cs="Times New Roman"/>
                <w:sz w:val="24"/>
                <w:szCs w:val="24"/>
              </w:rPr>
            </w:pPr>
            <w:r w:rsidRPr="00754F7F">
              <w:rPr>
                <w:rFonts w:ascii="Times New Roman" w:hAnsi="Times New Roman" w:cs="Times New Roman"/>
                <w:b/>
                <w:sz w:val="24"/>
                <w:szCs w:val="24"/>
                <w:u w:val="single"/>
              </w:rPr>
              <w:t>Treguesi i objektivit</w:t>
            </w:r>
            <w:r w:rsidRPr="00754F7F">
              <w:rPr>
                <w:rFonts w:ascii="Times New Roman" w:hAnsi="Times New Roman" w:cs="Times New Roman"/>
                <w:b/>
                <w:sz w:val="24"/>
                <w:szCs w:val="24"/>
              </w:rPr>
              <w:t xml:space="preserve"> : </w:t>
            </w:r>
            <w:r w:rsidRPr="00C01C00">
              <w:rPr>
                <w:rFonts w:ascii="Times New Roman" w:hAnsi="Times New Roman" w:cs="Times New Roman"/>
                <w:bCs/>
                <w:sz w:val="24"/>
                <w:szCs w:val="24"/>
              </w:rPr>
              <w:t>90% e anëtarëve të komunitetit Rom dhe Egjiptian do të kenë informacion të plotë në lidhje  me çështjet që ndikojnë në shëndetin e tyre si dhe shërbimet e disponueshme të kujdesit shëndetësor</w:t>
            </w:r>
          </w:p>
        </w:tc>
      </w:tr>
      <w:tr w:rsidR="00C16324" w:rsidRPr="007D68CD" w14:paraId="3D073E67" w14:textId="77777777" w:rsidTr="00670114">
        <w:tc>
          <w:tcPr>
            <w:tcW w:w="2226" w:type="dxa"/>
          </w:tcPr>
          <w:p w14:paraId="7DFDC6F2" w14:textId="5767F3B7"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3.</w:t>
            </w:r>
            <w:r w:rsidR="00FC51DF">
              <w:rPr>
                <w:rFonts w:ascii="Times New Roman" w:hAnsi="Times New Roman" w:cs="Times New Roman"/>
                <w:sz w:val="24"/>
                <w:szCs w:val="24"/>
              </w:rPr>
              <w:t>1</w:t>
            </w:r>
            <w:r w:rsidRPr="007D68CD">
              <w:rPr>
                <w:rFonts w:ascii="Times New Roman" w:hAnsi="Times New Roman" w:cs="Times New Roman"/>
                <w:sz w:val="24"/>
                <w:szCs w:val="24"/>
              </w:rPr>
              <w:t xml:space="preserve"> Organizimi i sesioneve informuese mbi strukturat shëndetësore dhe shë</w:t>
            </w:r>
            <w:r w:rsidR="00955B91">
              <w:rPr>
                <w:rFonts w:ascii="Times New Roman" w:hAnsi="Times New Roman" w:cs="Times New Roman"/>
                <w:sz w:val="24"/>
                <w:szCs w:val="24"/>
              </w:rPr>
              <w:t>r</w:t>
            </w:r>
            <w:r w:rsidRPr="007D68CD">
              <w:rPr>
                <w:rFonts w:ascii="Times New Roman" w:hAnsi="Times New Roman" w:cs="Times New Roman"/>
                <w:sz w:val="24"/>
                <w:szCs w:val="24"/>
              </w:rPr>
              <w:t>bimet që ofrohen</w:t>
            </w:r>
          </w:p>
        </w:tc>
        <w:tc>
          <w:tcPr>
            <w:tcW w:w="1909" w:type="dxa"/>
          </w:tcPr>
          <w:p w14:paraId="0BC63976" w14:textId="012B780C" w:rsidR="007D68CD" w:rsidRPr="007D68CD" w:rsidRDefault="00955B91" w:rsidP="00E94E08">
            <w:pPr>
              <w:rPr>
                <w:rFonts w:ascii="Times New Roman" w:hAnsi="Times New Roman" w:cs="Times New Roman"/>
                <w:sz w:val="24"/>
                <w:szCs w:val="24"/>
              </w:rPr>
            </w:pPr>
            <w:r>
              <w:rPr>
                <w:rFonts w:ascii="Times New Roman" w:hAnsi="Times New Roman" w:cs="Times New Roman"/>
                <w:sz w:val="24"/>
                <w:szCs w:val="24"/>
              </w:rPr>
              <w:t>ASHS, QKR, NJVNR, qendrat komunitare, NJVKSH, ZVA dhe Drejtoria e Arsimit Rinis</w:t>
            </w:r>
            <w:r w:rsidR="00754F7F">
              <w:rPr>
                <w:rFonts w:ascii="Times New Roman" w:hAnsi="Times New Roman" w:cs="Times New Roman"/>
                <w:sz w:val="24"/>
                <w:szCs w:val="24"/>
              </w:rPr>
              <w:t>ë</w:t>
            </w:r>
            <w:r>
              <w:rPr>
                <w:rFonts w:ascii="Times New Roman" w:hAnsi="Times New Roman" w:cs="Times New Roman"/>
                <w:sz w:val="24"/>
                <w:szCs w:val="24"/>
              </w:rPr>
              <w:t xml:space="preserve"> dhe Sporteve, Bashkia Elbasan.</w:t>
            </w:r>
          </w:p>
        </w:tc>
        <w:tc>
          <w:tcPr>
            <w:tcW w:w="1800" w:type="dxa"/>
          </w:tcPr>
          <w:p w14:paraId="4E972DF9" w14:textId="2DC900F0"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Numri </w:t>
            </w:r>
            <w:r w:rsidR="00F0033B">
              <w:rPr>
                <w:rFonts w:ascii="Times New Roman" w:hAnsi="Times New Roman" w:cs="Times New Roman"/>
                <w:sz w:val="24"/>
                <w:szCs w:val="24"/>
              </w:rPr>
              <w:t>i</w:t>
            </w:r>
            <w:r w:rsidRPr="007D68CD">
              <w:rPr>
                <w:rFonts w:ascii="Times New Roman" w:hAnsi="Times New Roman" w:cs="Times New Roman"/>
                <w:sz w:val="24"/>
                <w:szCs w:val="24"/>
              </w:rPr>
              <w:t xml:space="preserve"> takimeve në komunitet</w:t>
            </w:r>
          </w:p>
          <w:p w14:paraId="18CB7596" w14:textId="77777777" w:rsidR="007D68CD" w:rsidRPr="007D68CD" w:rsidRDefault="007D68CD" w:rsidP="00E94E08">
            <w:pPr>
              <w:rPr>
                <w:rFonts w:ascii="Times New Roman" w:hAnsi="Times New Roman" w:cs="Times New Roman"/>
                <w:sz w:val="24"/>
                <w:szCs w:val="24"/>
              </w:rPr>
            </w:pPr>
          </w:p>
          <w:p w14:paraId="506AC3F2" w14:textId="77777777"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Numri indikativ I anetarëvë pjesëmarrës.</w:t>
            </w:r>
          </w:p>
        </w:tc>
        <w:tc>
          <w:tcPr>
            <w:tcW w:w="1620" w:type="dxa"/>
          </w:tcPr>
          <w:p w14:paraId="2AEC0D8E" w14:textId="0F3ECCA4"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Raportim nga </w:t>
            </w:r>
            <w:r w:rsidR="00E75263">
              <w:rPr>
                <w:rFonts w:ascii="Times New Roman" w:hAnsi="Times New Roman" w:cs="Times New Roman"/>
                <w:sz w:val="24"/>
                <w:szCs w:val="24"/>
              </w:rPr>
              <w:t>NJVKSH</w:t>
            </w:r>
            <w:r w:rsidRPr="007D68CD">
              <w:rPr>
                <w:rFonts w:ascii="Times New Roman" w:hAnsi="Times New Roman" w:cs="Times New Roman"/>
                <w:sz w:val="24"/>
                <w:szCs w:val="24"/>
              </w:rPr>
              <w:t xml:space="preserve"> / Qendra komunitare / Bashkia</w:t>
            </w:r>
          </w:p>
        </w:tc>
        <w:tc>
          <w:tcPr>
            <w:tcW w:w="1260" w:type="dxa"/>
          </w:tcPr>
          <w:p w14:paraId="3CD0D6FB" w14:textId="773D66B9"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Çdo vit </w:t>
            </w:r>
          </w:p>
        </w:tc>
        <w:tc>
          <w:tcPr>
            <w:tcW w:w="1461" w:type="dxa"/>
          </w:tcPr>
          <w:p w14:paraId="32D41F38" w14:textId="0EB47725" w:rsidR="007D68CD" w:rsidRPr="007D68CD"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75,747 leke</w:t>
            </w:r>
            <w:r>
              <w:rPr>
                <w:rFonts w:ascii="Times New Roman" w:hAnsi="Times New Roman" w:cs="Times New Roman"/>
                <w:sz w:val="24"/>
                <w:szCs w:val="24"/>
              </w:rPr>
              <w:t xml:space="preserve"> Buxheti vendor dhe Drejtoria e Shendetesise</w:t>
            </w:r>
          </w:p>
        </w:tc>
        <w:tc>
          <w:tcPr>
            <w:tcW w:w="2409" w:type="dxa"/>
          </w:tcPr>
          <w:p w14:paraId="0EBE7E7D" w14:textId="652CB38C" w:rsidR="007D68CD" w:rsidRPr="007D68CD" w:rsidRDefault="00E75263" w:rsidP="00E94E08">
            <w:pPr>
              <w:rPr>
                <w:rFonts w:ascii="Times New Roman" w:hAnsi="Times New Roman" w:cs="Times New Roman"/>
                <w:sz w:val="24"/>
                <w:szCs w:val="24"/>
              </w:rPr>
            </w:pPr>
            <w:r w:rsidRPr="00E75263">
              <w:rPr>
                <w:rFonts w:ascii="Times New Roman" w:hAnsi="Times New Roman" w:cs="Times New Roman"/>
                <w:sz w:val="24"/>
                <w:szCs w:val="24"/>
              </w:rPr>
              <w:t>NJVKSH</w:t>
            </w:r>
            <w:r w:rsidR="007D68CD" w:rsidRPr="007D68CD">
              <w:rPr>
                <w:rFonts w:ascii="Times New Roman" w:hAnsi="Times New Roman" w:cs="Times New Roman"/>
                <w:sz w:val="24"/>
                <w:szCs w:val="24"/>
              </w:rPr>
              <w:t xml:space="preserve"> / Qendra Shëndetësore/ Bashkia / Raporti vjetor i grupit të monitorimit</w:t>
            </w:r>
          </w:p>
        </w:tc>
      </w:tr>
      <w:tr w:rsidR="00C16324" w:rsidRPr="007D68CD" w14:paraId="0A61B019" w14:textId="77777777" w:rsidTr="00670114">
        <w:tc>
          <w:tcPr>
            <w:tcW w:w="2226" w:type="dxa"/>
          </w:tcPr>
          <w:p w14:paraId="59F1C9B6" w14:textId="340F5913"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3.</w:t>
            </w:r>
            <w:r w:rsidR="00856C40">
              <w:rPr>
                <w:rFonts w:ascii="Times New Roman" w:hAnsi="Times New Roman" w:cs="Times New Roman"/>
                <w:sz w:val="24"/>
                <w:szCs w:val="24"/>
              </w:rPr>
              <w:t>2</w:t>
            </w:r>
            <w:r w:rsidRPr="007D68CD">
              <w:rPr>
                <w:rFonts w:ascii="Times New Roman" w:hAnsi="Times New Roman" w:cs="Times New Roman"/>
                <w:sz w:val="24"/>
                <w:szCs w:val="24"/>
              </w:rPr>
              <w:t xml:space="preserve"> </w:t>
            </w:r>
            <w:r w:rsidR="00E75263">
              <w:rPr>
                <w:rFonts w:ascii="Times New Roman" w:hAnsi="Times New Roman" w:cs="Times New Roman"/>
                <w:sz w:val="24"/>
                <w:szCs w:val="24"/>
              </w:rPr>
              <w:t>Rritja e kapaciteteve te Grupit Nd</w:t>
            </w:r>
            <w:r w:rsidR="00754F7F">
              <w:rPr>
                <w:rFonts w:ascii="Times New Roman" w:hAnsi="Times New Roman" w:cs="Times New Roman"/>
                <w:sz w:val="24"/>
                <w:szCs w:val="24"/>
              </w:rPr>
              <w:t>ë</w:t>
            </w:r>
            <w:r w:rsidR="00E75263">
              <w:rPr>
                <w:rFonts w:ascii="Times New Roman" w:hAnsi="Times New Roman" w:cs="Times New Roman"/>
                <w:sz w:val="24"/>
                <w:szCs w:val="24"/>
              </w:rPr>
              <w:t>rmjet</w:t>
            </w:r>
            <w:r w:rsidR="00754F7F">
              <w:rPr>
                <w:rFonts w:ascii="Times New Roman" w:hAnsi="Times New Roman" w:cs="Times New Roman"/>
                <w:sz w:val="24"/>
                <w:szCs w:val="24"/>
              </w:rPr>
              <w:t>ë</w:t>
            </w:r>
            <w:r w:rsidR="00E75263">
              <w:rPr>
                <w:rFonts w:ascii="Times New Roman" w:hAnsi="Times New Roman" w:cs="Times New Roman"/>
                <w:sz w:val="24"/>
                <w:szCs w:val="24"/>
              </w:rPr>
              <w:t>sues pran</w:t>
            </w:r>
            <w:r w:rsidR="00754F7F">
              <w:rPr>
                <w:rFonts w:ascii="Times New Roman" w:hAnsi="Times New Roman" w:cs="Times New Roman"/>
                <w:sz w:val="24"/>
                <w:szCs w:val="24"/>
              </w:rPr>
              <w:t>ë</w:t>
            </w:r>
            <w:r w:rsidR="00E75263">
              <w:rPr>
                <w:rFonts w:ascii="Times New Roman" w:hAnsi="Times New Roman" w:cs="Times New Roman"/>
                <w:sz w:val="24"/>
                <w:szCs w:val="24"/>
              </w:rPr>
              <w:t xml:space="preserve"> komuniteteve </w:t>
            </w:r>
            <w:r w:rsidRPr="007D68CD">
              <w:rPr>
                <w:rFonts w:ascii="Times New Roman" w:hAnsi="Times New Roman" w:cs="Times New Roman"/>
                <w:sz w:val="24"/>
                <w:szCs w:val="24"/>
              </w:rPr>
              <w:t xml:space="preserve"> rome dhe egjiptiane </w:t>
            </w:r>
            <w:r w:rsidRPr="007D68CD">
              <w:rPr>
                <w:rFonts w:ascii="Times New Roman" w:hAnsi="Times New Roman" w:cs="Times New Roman"/>
                <w:sz w:val="24"/>
                <w:szCs w:val="24"/>
              </w:rPr>
              <w:lastRenderedPageBreak/>
              <w:t>për</w:t>
            </w:r>
            <w:r w:rsidR="00E75263">
              <w:rPr>
                <w:rFonts w:ascii="Times New Roman" w:hAnsi="Times New Roman" w:cs="Times New Roman"/>
                <w:sz w:val="24"/>
                <w:szCs w:val="24"/>
              </w:rPr>
              <w:t xml:space="preserve"> t</w:t>
            </w:r>
            <w:r w:rsidR="00754F7F">
              <w:rPr>
                <w:rFonts w:ascii="Times New Roman" w:hAnsi="Times New Roman" w:cs="Times New Roman"/>
                <w:sz w:val="24"/>
                <w:szCs w:val="24"/>
              </w:rPr>
              <w:t>ë</w:t>
            </w:r>
            <w:r w:rsidR="00E75263">
              <w:rPr>
                <w:rFonts w:ascii="Times New Roman" w:hAnsi="Times New Roman" w:cs="Times New Roman"/>
                <w:sz w:val="24"/>
                <w:szCs w:val="24"/>
              </w:rPr>
              <w:t xml:space="preserve"> nd</w:t>
            </w:r>
            <w:r w:rsidR="00754F7F">
              <w:rPr>
                <w:rFonts w:ascii="Times New Roman" w:hAnsi="Times New Roman" w:cs="Times New Roman"/>
                <w:sz w:val="24"/>
                <w:szCs w:val="24"/>
              </w:rPr>
              <w:t>ë</w:t>
            </w:r>
            <w:r w:rsidR="00E75263">
              <w:rPr>
                <w:rFonts w:ascii="Times New Roman" w:hAnsi="Times New Roman" w:cs="Times New Roman"/>
                <w:sz w:val="24"/>
                <w:szCs w:val="24"/>
              </w:rPr>
              <w:t>rgjegj</w:t>
            </w:r>
            <w:r w:rsidR="00754F7F">
              <w:rPr>
                <w:rFonts w:ascii="Times New Roman" w:hAnsi="Times New Roman" w:cs="Times New Roman"/>
                <w:sz w:val="24"/>
                <w:szCs w:val="24"/>
              </w:rPr>
              <w:t>ë</w:t>
            </w:r>
            <w:r w:rsidR="00E75263">
              <w:rPr>
                <w:rFonts w:ascii="Times New Roman" w:hAnsi="Times New Roman" w:cs="Times New Roman"/>
                <w:sz w:val="24"/>
                <w:szCs w:val="24"/>
              </w:rPr>
              <w:t xml:space="preserve">suar dhe adresuar </w:t>
            </w:r>
            <w:r w:rsidRPr="007D68CD">
              <w:rPr>
                <w:rFonts w:ascii="Times New Roman" w:hAnsi="Times New Roman" w:cs="Times New Roman"/>
                <w:sz w:val="24"/>
                <w:szCs w:val="24"/>
              </w:rPr>
              <w:t xml:space="preserve"> </w:t>
            </w:r>
            <w:r w:rsidR="00E75263">
              <w:rPr>
                <w:rFonts w:ascii="Times New Roman" w:hAnsi="Times New Roman" w:cs="Times New Roman"/>
                <w:sz w:val="24"/>
                <w:szCs w:val="24"/>
              </w:rPr>
              <w:t xml:space="preserve">problematikat e komunitetit specifikisht lidhur me </w:t>
            </w:r>
            <w:r w:rsidRPr="007D68CD">
              <w:rPr>
                <w:rFonts w:ascii="Times New Roman" w:hAnsi="Times New Roman" w:cs="Times New Roman"/>
                <w:sz w:val="24"/>
                <w:szCs w:val="24"/>
              </w:rPr>
              <w:t>shërbime</w:t>
            </w:r>
            <w:r w:rsidR="00E75263">
              <w:rPr>
                <w:rFonts w:ascii="Times New Roman" w:hAnsi="Times New Roman" w:cs="Times New Roman"/>
                <w:sz w:val="24"/>
                <w:szCs w:val="24"/>
              </w:rPr>
              <w:t>t</w:t>
            </w:r>
            <w:r w:rsidRPr="007D68CD">
              <w:rPr>
                <w:rFonts w:ascii="Times New Roman" w:hAnsi="Times New Roman" w:cs="Times New Roman"/>
                <w:sz w:val="24"/>
                <w:szCs w:val="24"/>
              </w:rPr>
              <w:t xml:space="preserve"> shëndetësore.</w:t>
            </w:r>
          </w:p>
        </w:tc>
        <w:tc>
          <w:tcPr>
            <w:tcW w:w="1909" w:type="dxa"/>
          </w:tcPr>
          <w:p w14:paraId="2BD43238" w14:textId="5CA6BCC0" w:rsidR="007D68CD" w:rsidRPr="007D68CD" w:rsidRDefault="00E75263" w:rsidP="00E94E08">
            <w:pPr>
              <w:rPr>
                <w:rFonts w:ascii="Times New Roman" w:hAnsi="Times New Roman" w:cs="Times New Roman"/>
                <w:sz w:val="24"/>
                <w:szCs w:val="24"/>
              </w:rPr>
            </w:pPr>
            <w:r w:rsidRPr="00E75263">
              <w:rPr>
                <w:rFonts w:ascii="Times New Roman" w:hAnsi="Times New Roman" w:cs="Times New Roman"/>
                <w:sz w:val="24"/>
                <w:szCs w:val="24"/>
              </w:rPr>
              <w:lastRenderedPageBreak/>
              <w:t>ASHS, QKR, NJVNR, qendrat komunitare, NJVKSH, ZVA dhe Drejtoria e Arsimit Rinis</w:t>
            </w:r>
            <w:r w:rsidR="00754F7F">
              <w:rPr>
                <w:rFonts w:ascii="Times New Roman" w:hAnsi="Times New Roman" w:cs="Times New Roman"/>
                <w:sz w:val="24"/>
                <w:szCs w:val="24"/>
              </w:rPr>
              <w:t>ë</w:t>
            </w:r>
            <w:r w:rsidRPr="00E75263">
              <w:rPr>
                <w:rFonts w:ascii="Times New Roman" w:hAnsi="Times New Roman" w:cs="Times New Roman"/>
                <w:sz w:val="24"/>
                <w:szCs w:val="24"/>
              </w:rPr>
              <w:t xml:space="preserve"> </w:t>
            </w:r>
            <w:r w:rsidRPr="00E75263">
              <w:rPr>
                <w:rFonts w:ascii="Times New Roman" w:hAnsi="Times New Roman" w:cs="Times New Roman"/>
                <w:sz w:val="24"/>
                <w:szCs w:val="24"/>
              </w:rPr>
              <w:lastRenderedPageBreak/>
              <w:t>dhe Sporteve, Bashkia Elbasan.</w:t>
            </w:r>
          </w:p>
        </w:tc>
        <w:tc>
          <w:tcPr>
            <w:tcW w:w="1800" w:type="dxa"/>
          </w:tcPr>
          <w:p w14:paraId="069765CA" w14:textId="056D69BE"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lastRenderedPageBreak/>
              <w:t>Numri i romëve dhe egjiptianëve të rekrutuar dhe të trajnuar si ndërmjetësue</w:t>
            </w:r>
            <w:r w:rsidR="00E75263">
              <w:rPr>
                <w:rFonts w:ascii="Times New Roman" w:hAnsi="Times New Roman" w:cs="Times New Roman"/>
                <w:sz w:val="24"/>
                <w:szCs w:val="24"/>
              </w:rPr>
              <w:t>s</w:t>
            </w:r>
          </w:p>
          <w:p w14:paraId="7928A8E2" w14:textId="77777777" w:rsidR="007D68CD" w:rsidRPr="007D68CD" w:rsidRDefault="007D68CD" w:rsidP="00E94E08">
            <w:pPr>
              <w:rPr>
                <w:rFonts w:ascii="Times New Roman" w:hAnsi="Times New Roman" w:cs="Times New Roman"/>
                <w:sz w:val="24"/>
                <w:szCs w:val="24"/>
              </w:rPr>
            </w:pPr>
          </w:p>
        </w:tc>
        <w:tc>
          <w:tcPr>
            <w:tcW w:w="1620" w:type="dxa"/>
          </w:tcPr>
          <w:p w14:paraId="27E3D047" w14:textId="0F78BA29"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Raportim nga </w:t>
            </w:r>
            <w:r w:rsidR="00C16324">
              <w:rPr>
                <w:rFonts w:ascii="Times New Roman" w:hAnsi="Times New Roman" w:cs="Times New Roman"/>
                <w:sz w:val="24"/>
                <w:szCs w:val="24"/>
              </w:rPr>
              <w:t>strukturat p</w:t>
            </w:r>
            <w:r w:rsidR="00754F7F">
              <w:rPr>
                <w:rFonts w:ascii="Times New Roman" w:hAnsi="Times New Roman" w:cs="Times New Roman"/>
                <w:sz w:val="24"/>
                <w:szCs w:val="24"/>
              </w:rPr>
              <w:t>ë</w:t>
            </w:r>
            <w:r w:rsidR="00C16324">
              <w:rPr>
                <w:rFonts w:ascii="Times New Roman" w:hAnsi="Times New Roman" w:cs="Times New Roman"/>
                <w:sz w:val="24"/>
                <w:szCs w:val="24"/>
              </w:rPr>
              <w:t>rgjegj</w:t>
            </w:r>
            <w:r w:rsidR="00754F7F">
              <w:rPr>
                <w:rFonts w:ascii="Times New Roman" w:hAnsi="Times New Roman" w:cs="Times New Roman"/>
                <w:sz w:val="24"/>
                <w:szCs w:val="24"/>
              </w:rPr>
              <w:t>ë</w:t>
            </w:r>
            <w:r w:rsidR="00C16324">
              <w:rPr>
                <w:rFonts w:ascii="Times New Roman" w:hAnsi="Times New Roman" w:cs="Times New Roman"/>
                <w:sz w:val="24"/>
                <w:szCs w:val="24"/>
              </w:rPr>
              <w:t>se</w:t>
            </w:r>
            <w:r w:rsidRPr="007D68CD">
              <w:rPr>
                <w:rFonts w:ascii="Times New Roman" w:hAnsi="Times New Roman" w:cs="Times New Roman"/>
                <w:sz w:val="24"/>
                <w:szCs w:val="24"/>
              </w:rPr>
              <w:t xml:space="preserve"> / Qendra</w:t>
            </w:r>
            <w:r w:rsidR="00C16324">
              <w:rPr>
                <w:rFonts w:ascii="Times New Roman" w:hAnsi="Times New Roman" w:cs="Times New Roman"/>
                <w:sz w:val="24"/>
                <w:szCs w:val="24"/>
              </w:rPr>
              <w:t>t</w:t>
            </w:r>
            <w:r w:rsidRPr="007D68CD">
              <w:rPr>
                <w:rFonts w:ascii="Times New Roman" w:hAnsi="Times New Roman" w:cs="Times New Roman"/>
                <w:sz w:val="24"/>
                <w:szCs w:val="24"/>
              </w:rPr>
              <w:t xml:space="preserve"> komunitare / Bashkia</w:t>
            </w:r>
          </w:p>
        </w:tc>
        <w:tc>
          <w:tcPr>
            <w:tcW w:w="1260" w:type="dxa"/>
          </w:tcPr>
          <w:p w14:paraId="69B9F61A" w14:textId="55BA2E14"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Çdo vit </w:t>
            </w:r>
          </w:p>
        </w:tc>
        <w:tc>
          <w:tcPr>
            <w:tcW w:w="1461" w:type="dxa"/>
          </w:tcPr>
          <w:p w14:paraId="1E233A22" w14:textId="6F182C91" w:rsidR="007D68CD" w:rsidRPr="007D68CD"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53,000</w:t>
            </w:r>
            <w:r>
              <w:rPr>
                <w:rFonts w:ascii="Times New Roman" w:hAnsi="Times New Roman" w:cs="Times New Roman"/>
                <w:b/>
                <w:bCs/>
                <w:sz w:val="24"/>
                <w:szCs w:val="24"/>
              </w:rPr>
              <w:t xml:space="preserve"> </w:t>
            </w:r>
            <w:r w:rsidRPr="00D1244E">
              <w:rPr>
                <w:rFonts w:ascii="Times New Roman" w:hAnsi="Times New Roman" w:cs="Times New Roman"/>
                <w:b/>
                <w:bCs/>
                <w:sz w:val="24"/>
                <w:szCs w:val="24"/>
              </w:rPr>
              <w:t>leke</w:t>
            </w:r>
            <w:r>
              <w:rPr>
                <w:rFonts w:ascii="Times New Roman" w:hAnsi="Times New Roman" w:cs="Times New Roman"/>
                <w:sz w:val="24"/>
                <w:szCs w:val="24"/>
              </w:rPr>
              <w:t xml:space="preserve"> Buxheti vjetor</w:t>
            </w:r>
          </w:p>
        </w:tc>
        <w:tc>
          <w:tcPr>
            <w:tcW w:w="2409" w:type="dxa"/>
          </w:tcPr>
          <w:p w14:paraId="4879F967" w14:textId="5625E2E6" w:rsidR="007D68CD" w:rsidRPr="007D68CD"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NJVKSH</w:t>
            </w:r>
            <w:r w:rsidRPr="007D68CD">
              <w:rPr>
                <w:rFonts w:ascii="Times New Roman" w:hAnsi="Times New Roman" w:cs="Times New Roman"/>
                <w:sz w:val="24"/>
                <w:szCs w:val="24"/>
              </w:rPr>
              <w:t xml:space="preserve"> / Qendra Shëndetësore/ Bashkia / Raporti vjetor i grupit të monitorimit</w:t>
            </w:r>
            <w:r w:rsidRPr="00C16324">
              <w:rPr>
                <w:rFonts w:ascii="Times New Roman" w:hAnsi="Times New Roman" w:cs="Times New Roman"/>
                <w:sz w:val="24"/>
                <w:szCs w:val="24"/>
              </w:rPr>
              <w:t xml:space="preserve"> </w:t>
            </w:r>
          </w:p>
        </w:tc>
      </w:tr>
      <w:tr w:rsidR="00C16324" w:rsidRPr="007D68CD" w14:paraId="1B084B84" w14:textId="77777777" w:rsidTr="00670114">
        <w:tc>
          <w:tcPr>
            <w:tcW w:w="2226" w:type="dxa"/>
          </w:tcPr>
          <w:p w14:paraId="60AD7417" w14:textId="395586FA"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3.</w:t>
            </w:r>
            <w:r w:rsidR="00856C40">
              <w:rPr>
                <w:rFonts w:ascii="Times New Roman" w:hAnsi="Times New Roman" w:cs="Times New Roman"/>
                <w:sz w:val="24"/>
                <w:szCs w:val="24"/>
              </w:rPr>
              <w:t>3</w:t>
            </w:r>
            <w:r w:rsidRPr="007D68CD">
              <w:rPr>
                <w:rFonts w:ascii="Times New Roman" w:hAnsi="Times New Roman" w:cs="Times New Roman"/>
                <w:sz w:val="24"/>
                <w:szCs w:val="24"/>
              </w:rPr>
              <w:t xml:space="preserve"> Përgatitja e informacioneve të thjeshta dhe materialeve promocionale për çështjet shëndetësore, </w:t>
            </w:r>
            <w:r w:rsidR="00C16324">
              <w:rPr>
                <w:rFonts w:ascii="Times New Roman" w:hAnsi="Times New Roman" w:cs="Times New Roman"/>
                <w:sz w:val="24"/>
                <w:szCs w:val="24"/>
              </w:rPr>
              <w:t>(mund</w:t>
            </w:r>
            <w:r w:rsidR="00754F7F">
              <w:rPr>
                <w:rFonts w:ascii="Times New Roman" w:hAnsi="Times New Roman" w:cs="Times New Roman"/>
                <w:sz w:val="24"/>
                <w:szCs w:val="24"/>
              </w:rPr>
              <w:t>ë</w:t>
            </w:r>
            <w:r w:rsidR="00C16324">
              <w:rPr>
                <w:rFonts w:ascii="Times New Roman" w:hAnsi="Times New Roman" w:cs="Times New Roman"/>
                <w:sz w:val="24"/>
                <w:szCs w:val="24"/>
              </w:rPr>
              <w:t xml:space="preserve">sisht </w:t>
            </w:r>
            <w:r w:rsidRPr="007D68CD">
              <w:rPr>
                <w:rFonts w:ascii="Times New Roman" w:hAnsi="Times New Roman" w:cs="Times New Roman"/>
                <w:sz w:val="24"/>
                <w:szCs w:val="24"/>
              </w:rPr>
              <w:t>edhe në gjuhën rome dhe me figura</w:t>
            </w:r>
            <w:r w:rsidR="00C16324">
              <w:rPr>
                <w:rFonts w:ascii="Times New Roman" w:hAnsi="Times New Roman" w:cs="Times New Roman"/>
                <w:sz w:val="24"/>
                <w:szCs w:val="24"/>
              </w:rPr>
              <w:t xml:space="preserve"> p</w:t>
            </w:r>
            <w:r w:rsidR="00754F7F">
              <w:rPr>
                <w:rFonts w:ascii="Times New Roman" w:hAnsi="Times New Roman" w:cs="Times New Roman"/>
                <w:sz w:val="24"/>
                <w:szCs w:val="24"/>
              </w:rPr>
              <w:t>ë</w:t>
            </w:r>
            <w:r w:rsidR="00C16324">
              <w:rPr>
                <w:rFonts w:ascii="Times New Roman" w:hAnsi="Times New Roman" w:cs="Times New Roman"/>
                <w:sz w:val="24"/>
                <w:szCs w:val="24"/>
              </w:rPr>
              <w:t>r f</w:t>
            </w:r>
            <w:r w:rsidR="00754F7F">
              <w:rPr>
                <w:rFonts w:ascii="Times New Roman" w:hAnsi="Times New Roman" w:cs="Times New Roman"/>
                <w:sz w:val="24"/>
                <w:szCs w:val="24"/>
              </w:rPr>
              <w:t>ë</w:t>
            </w:r>
            <w:r w:rsidR="00C16324">
              <w:rPr>
                <w:rFonts w:ascii="Times New Roman" w:hAnsi="Times New Roman" w:cs="Times New Roman"/>
                <w:sz w:val="24"/>
                <w:szCs w:val="24"/>
              </w:rPr>
              <w:t>mij</w:t>
            </w:r>
            <w:r w:rsidR="00754F7F">
              <w:rPr>
                <w:rFonts w:ascii="Times New Roman" w:hAnsi="Times New Roman" w:cs="Times New Roman"/>
                <w:sz w:val="24"/>
                <w:szCs w:val="24"/>
              </w:rPr>
              <w:t>ë</w:t>
            </w:r>
            <w:r w:rsidR="00C16324">
              <w:rPr>
                <w:rFonts w:ascii="Times New Roman" w:hAnsi="Times New Roman" w:cs="Times New Roman"/>
                <w:sz w:val="24"/>
                <w:szCs w:val="24"/>
              </w:rPr>
              <w:t>t)</w:t>
            </w:r>
          </w:p>
        </w:tc>
        <w:tc>
          <w:tcPr>
            <w:tcW w:w="1909" w:type="dxa"/>
          </w:tcPr>
          <w:p w14:paraId="794B7B5B" w14:textId="24DAEBA6" w:rsidR="007D68CD" w:rsidRPr="007D68CD"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ASHS, QKR, NJVNR, qendrat komunitare, NJVKSH, ZVA dhe Drejtoria e Arsimit Rinis</w:t>
            </w:r>
            <w:r w:rsidR="00754F7F">
              <w:rPr>
                <w:rFonts w:ascii="Times New Roman" w:hAnsi="Times New Roman" w:cs="Times New Roman"/>
                <w:sz w:val="24"/>
                <w:szCs w:val="24"/>
              </w:rPr>
              <w:t>ë</w:t>
            </w:r>
            <w:r w:rsidRPr="00C16324">
              <w:rPr>
                <w:rFonts w:ascii="Times New Roman" w:hAnsi="Times New Roman" w:cs="Times New Roman"/>
                <w:sz w:val="24"/>
                <w:szCs w:val="24"/>
              </w:rPr>
              <w:t xml:space="preserve"> dhe Sporteve, Bashkia Elbasan</w:t>
            </w:r>
            <w:r>
              <w:rPr>
                <w:rFonts w:ascii="Times New Roman" w:hAnsi="Times New Roman" w:cs="Times New Roman"/>
                <w:sz w:val="24"/>
                <w:szCs w:val="24"/>
              </w:rPr>
              <w:t xml:space="preserve"> dhe Grupin Nd</w:t>
            </w:r>
            <w:r w:rsidR="00754F7F">
              <w:rPr>
                <w:rFonts w:ascii="Times New Roman" w:hAnsi="Times New Roman" w:cs="Times New Roman"/>
                <w:sz w:val="24"/>
                <w:szCs w:val="24"/>
              </w:rPr>
              <w:t>ë</w:t>
            </w:r>
            <w:r>
              <w:rPr>
                <w:rFonts w:ascii="Times New Roman" w:hAnsi="Times New Roman" w:cs="Times New Roman"/>
                <w:sz w:val="24"/>
                <w:szCs w:val="24"/>
              </w:rPr>
              <w:t>rmjet</w:t>
            </w:r>
            <w:r w:rsidR="00754F7F">
              <w:rPr>
                <w:rFonts w:ascii="Times New Roman" w:hAnsi="Times New Roman" w:cs="Times New Roman"/>
                <w:sz w:val="24"/>
                <w:szCs w:val="24"/>
              </w:rPr>
              <w:t>ë</w:t>
            </w:r>
            <w:r>
              <w:rPr>
                <w:rFonts w:ascii="Times New Roman" w:hAnsi="Times New Roman" w:cs="Times New Roman"/>
                <w:sz w:val="24"/>
                <w:szCs w:val="24"/>
              </w:rPr>
              <w:t>sues.</w:t>
            </w:r>
          </w:p>
        </w:tc>
        <w:tc>
          <w:tcPr>
            <w:tcW w:w="1800" w:type="dxa"/>
          </w:tcPr>
          <w:p w14:paraId="5FC84C91" w14:textId="723DDAB8"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Numri i materialeve promocionale </w:t>
            </w:r>
            <w:r w:rsidR="00C16324">
              <w:rPr>
                <w:rFonts w:ascii="Times New Roman" w:hAnsi="Times New Roman" w:cs="Times New Roman"/>
                <w:sz w:val="24"/>
                <w:szCs w:val="24"/>
              </w:rPr>
              <w:t>t</w:t>
            </w:r>
            <w:r w:rsidR="00754F7F">
              <w:rPr>
                <w:rFonts w:ascii="Times New Roman" w:hAnsi="Times New Roman" w:cs="Times New Roman"/>
                <w:sz w:val="24"/>
                <w:szCs w:val="24"/>
              </w:rPr>
              <w:t>ë</w:t>
            </w:r>
            <w:r w:rsidRPr="007D68CD">
              <w:rPr>
                <w:rFonts w:ascii="Times New Roman" w:hAnsi="Times New Roman" w:cs="Times New Roman"/>
                <w:sz w:val="24"/>
                <w:szCs w:val="24"/>
              </w:rPr>
              <w:t xml:space="preserve"> përgatitur</w:t>
            </w:r>
            <w:r w:rsidR="00C16324">
              <w:rPr>
                <w:rFonts w:ascii="Times New Roman" w:hAnsi="Times New Roman" w:cs="Times New Roman"/>
                <w:sz w:val="24"/>
                <w:szCs w:val="24"/>
              </w:rPr>
              <w:t>a</w:t>
            </w:r>
            <w:r w:rsidRPr="007D68CD">
              <w:rPr>
                <w:rFonts w:ascii="Times New Roman" w:hAnsi="Times New Roman" w:cs="Times New Roman"/>
                <w:sz w:val="24"/>
                <w:szCs w:val="24"/>
              </w:rPr>
              <w:t xml:space="preserve"> </w:t>
            </w:r>
          </w:p>
        </w:tc>
        <w:tc>
          <w:tcPr>
            <w:tcW w:w="1620" w:type="dxa"/>
          </w:tcPr>
          <w:p w14:paraId="222E2FEB" w14:textId="77777777"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Materialet promocionale</w:t>
            </w:r>
          </w:p>
        </w:tc>
        <w:tc>
          <w:tcPr>
            <w:tcW w:w="1260" w:type="dxa"/>
          </w:tcPr>
          <w:p w14:paraId="60F10AA8" w14:textId="0E362E46" w:rsidR="007D68CD" w:rsidRPr="007D68CD" w:rsidRDefault="007D68CD" w:rsidP="00E94E08">
            <w:pPr>
              <w:rPr>
                <w:rFonts w:ascii="Times New Roman" w:hAnsi="Times New Roman" w:cs="Times New Roman"/>
                <w:sz w:val="24"/>
                <w:szCs w:val="24"/>
              </w:rPr>
            </w:pPr>
            <w:r w:rsidRPr="007D68CD">
              <w:rPr>
                <w:rFonts w:ascii="Times New Roman" w:hAnsi="Times New Roman" w:cs="Times New Roman"/>
                <w:sz w:val="24"/>
                <w:szCs w:val="24"/>
              </w:rPr>
              <w:t xml:space="preserve">Çdo vit </w:t>
            </w:r>
          </w:p>
        </w:tc>
        <w:tc>
          <w:tcPr>
            <w:tcW w:w="1461" w:type="dxa"/>
          </w:tcPr>
          <w:p w14:paraId="1A32C964" w14:textId="3A739DBA" w:rsidR="007D68CD" w:rsidRPr="007D68CD" w:rsidRDefault="00D1244E" w:rsidP="00E94E08">
            <w:pPr>
              <w:rPr>
                <w:rFonts w:ascii="Times New Roman" w:hAnsi="Times New Roman" w:cs="Times New Roman"/>
                <w:sz w:val="24"/>
                <w:szCs w:val="24"/>
              </w:rPr>
            </w:pPr>
            <w:r w:rsidRPr="00D1244E">
              <w:rPr>
                <w:rFonts w:ascii="Times New Roman" w:hAnsi="Times New Roman" w:cs="Times New Roman"/>
                <w:b/>
                <w:bCs/>
                <w:sz w:val="24"/>
                <w:szCs w:val="24"/>
              </w:rPr>
              <w:t>34,800 leke</w:t>
            </w:r>
            <w:r>
              <w:rPr>
                <w:rFonts w:ascii="Times New Roman" w:hAnsi="Times New Roman" w:cs="Times New Roman"/>
                <w:sz w:val="24"/>
                <w:szCs w:val="24"/>
              </w:rPr>
              <w:t>, Buxheti Vendor</w:t>
            </w:r>
          </w:p>
        </w:tc>
        <w:tc>
          <w:tcPr>
            <w:tcW w:w="2409" w:type="dxa"/>
          </w:tcPr>
          <w:p w14:paraId="2964CC8F" w14:textId="383D532B" w:rsidR="007D68CD" w:rsidRPr="007D68CD"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NJVKSH / Qendra Shëndetësore/ Bashkia / Raporti vjetor i grupit të monitorimit</w:t>
            </w:r>
          </w:p>
        </w:tc>
      </w:tr>
    </w:tbl>
    <w:p w14:paraId="41C76AF9" w14:textId="77777777" w:rsidR="007D68CD" w:rsidRPr="007D68CD" w:rsidRDefault="007D68CD" w:rsidP="00E94E08">
      <w:pPr>
        <w:spacing w:after="0" w:line="240" w:lineRule="auto"/>
        <w:rPr>
          <w:rFonts w:ascii="Times New Roman" w:hAnsi="Times New Roman" w:cs="Times New Roman"/>
          <w:sz w:val="24"/>
          <w:szCs w:val="24"/>
        </w:rPr>
      </w:pPr>
    </w:p>
    <w:tbl>
      <w:tblPr>
        <w:tblStyle w:val="TableGrid"/>
        <w:tblW w:w="12685" w:type="dxa"/>
        <w:tblLayout w:type="fixed"/>
        <w:tblLook w:val="04A0" w:firstRow="1" w:lastRow="0" w:firstColumn="1" w:lastColumn="0" w:noHBand="0" w:noVBand="1"/>
      </w:tblPr>
      <w:tblGrid>
        <w:gridCol w:w="1975"/>
        <w:gridCol w:w="1890"/>
        <w:gridCol w:w="1980"/>
        <w:gridCol w:w="1800"/>
        <w:gridCol w:w="1080"/>
        <w:gridCol w:w="1620"/>
        <w:gridCol w:w="2340"/>
      </w:tblGrid>
      <w:tr w:rsidR="00C16324" w:rsidRPr="00C16324" w14:paraId="3283D381" w14:textId="77777777" w:rsidTr="00327835">
        <w:trPr>
          <w:tblHeader/>
        </w:trPr>
        <w:tc>
          <w:tcPr>
            <w:tcW w:w="12685" w:type="dxa"/>
            <w:gridSpan w:val="7"/>
          </w:tcPr>
          <w:p w14:paraId="2BB224D0" w14:textId="77777777" w:rsidR="00C16324" w:rsidRPr="00C16324" w:rsidRDefault="00C16324" w:rsidP="00E94E08">
            <w:pPr>
              <w:rPr>
                <w:rFonts w:ascii="Times New Roman" w:hAnsi="Times New Roman" w:cs="Times New Roman"/>
                <w:sz w:val="24"/>
                <w:szCs w:val="24"/>
                <w:lang w:val="sq-AL"/>
              </w:rPr>
            </w:pPr>
            <w:r w:rsidRPr="00C16324">
              <w:rPr>
                <w:rFonts w:ascii="Times New Roman" w:hAnsi="Times New Roman" w:cs="Times New Roman"/>
                <w:b/>
                <w:sz w:val="24"/>
                <w:szCs w:val="24"/>
              </w:rPr>
              <w:t>Fusha e ndërhyrjes</w:t>
            </w:r>
            <w:r w:rsidRPr="00C16324">
              <w:rPr>
                <w:rFonts w:ascii="Times New Roman" w:hAnsi="Times New Roman" w:cs="Times New Roman"/>
                <w:b/>
                <w:sz w:val="24"/>
                <w:szCs w:val="24"/>
                <w:lang w:val="sq-AL"/>
              </w:rPr>
              <w:t>: Punësimi e Formimi Profesional (AFP</w:t>
            </w:r>
            <w:r w:rsidRPr="00C16324">
              <w:rPr>
                <w:rFonts w:ascii="Times New Roman" w:hAnsi="Times New Roman" w:cs="Times New Roman"/>
                <w:sz w:val="24"/>
                <w:szCs w:val="24"/>
                <w:lang w:val="sq-AL"/>
              </w:rPr>
              <w:t>)</w:t>
            </w:r>
          </w:p>
          <w:p w14:paraId="6C3B1AE6"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b/>
                <w:sz w:val="24"/>
                <w:szCs w:val="24"/>
                <w:lang w:val="sq-AL"/>
              </w:rPr>
              <w:t>Q</w:t>
            </w:r>
            <w:r w:rsidRPr="00C16324">
              <w:rPr>
                <w:rFonts w:ascii="Times New Roman" w:hAnsi="Times New Roman" w:cs="Times New Roman"/>
                <w:b/>
                <w:sz w:val="24"/>
                <w:szCs w:val="24"/>
              </w:rPr>
              <w:t>ëllimi strategjik 4:</w:t>
            </w:r>
            <w:r w:rsidRPr="00C16324">
              <w:rPr>
                <w:rFonts w:ascii="Times New Roman" w:hAnsi="Times New Roman" w:cs="Times New Roman"/>
                <w:sz w:val="24"/>
                <w:szCs w:val="24"/>
              </w:rPr>
              <w:t xml:space="preserve"> Krijimi i mundësive të barabarta për punësimin formal të  romëve dhe egjiptianëve.</w:t>
            </w:r>
          </w:p>
        </w:tc>
      </w:tr>
      <w:tr w:rsidR="00C16324" w:rsidRPr="00C16324" w14:paraId="354E68FC" w14:textId="77777777" w:rsidTr="00327835">
        <w:tc>
          <w:tcPr>
            <w:tcW w:w="12685" w:type="dxa"/>
            <w:gridSpan w:val="7"/>
          </w:tcPr>
          <w:p w14:paraId="50E23ACD" w14:textId="3017FAC6"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b/>
                <w:sz w:val="24"/>
                <w:szCs w:val="24"/>
              </w:rPr>
              <w:t>Objektivi specifik 4.1</w:t>
            </w:r>
            <w:r w:rsidRPr="00C16324">
              <w:rPr>
                <w:rFonts w:ascii="Times New Roman" w:hAnsi="Times New Roman" w:cs="Times New Roman"/>
                <w:sz w:val="24"/>
                <w:szCs w:val="24"/>
              </w:rPr>
              <w:t>: Rritja e aksesit te Romëve dhe Egjiptianëve në</w:t>
            </w:r>
            <w:r>
              <w:rPr>
                <w:rFonts w:ascii="Times New Roman" w:hAnsi="Times New Roman" w:cs="Times New Roman"/>
                <w:sz w:val="24"/>
                <w:szCs w:val="24"/>
              </w:rPr>
              <w:t xml:space="preserve"> </w:t>
            </w:r>
            <w:r w:rsidRPr="00C16324">
              <w:rPr>
                <w:rFonts w:ascii="Times New Roman" w:hAnsi="Times New Roman" w:cs="Times New Roman"/>
                <w:sz w:val="24"/>
                <w:szCs w:val="24"/>
              </w:rPr>
              <w:t>formimin profesional dhe në programet</w:t>
            </w:r>
            <w:r>
              <w:rPr>
                <w:rFonts w:ascii="Times New Roman" w:hAnsi="Times New Roman" w:cs="Times New Roman"/>
                <w:sz w:val="24"/>
                <w:szCs w:val="24"/>
              </w:rPr>
              <w:t xml:space="preserve"> </w:t>
            </w:r>
            <w:r w:rsidRPr="00C16324">
              <w:rPr>
                <w:rFonts w:ascii="Times New Roman" w:hAnsi="Times New Roman" w:cs="Times New Roman"/>
                <w:sz w:val="24"/>
                <w:szCs w:val="24"/>
              </w:rPr>
              <w:t>e nxitjes të punësimit.</w:t>
            </w:r>
          </w:p>
          <w:p w14:paraId="11F6A789" w14:textId="77777777" w:rsidR="00C16324" w:rsidRPr="00C16324" w:rsidRDefault="00C16324" w:rsidP="00E94E08">
            <w:pPr>
              <w:rPr>
                <w:rFonts w:ascii="Times New Roman" w:hAnsi="Times New Roman" w:cs="Times New Roman"/>
                <w:sz w:val="24"/>
                <w:szCs w:val="24"/>
                <w:u w:val="single"/>
              </w:rPr>
            </w:pPr>
          </w:p>
          <w:p w14:paraId="3E85FD2C" w14:textId="3CD4609B" w:rsidR="00C16324" w:rsidRPr="00C16324" w:rsidRDefault="00C16324" w:rsidP="00E94E08">
            <w:pPr>
              <w:rPr>
                <w:rFonts w:ascii="Times New Roman" w:hAnsi="Times New Roman" w:cs="Times New Roman"/>
                <w:sz w:val="24"/>
                <w:szCs w:val="24"/>
              </w:rPr>
            </w:pPr>
            <w:r w:rsidRPr="00553A6F">
              <w:rPr>
                <w:rFonts w:ascii="Times New Roman" w:hAnsi="Times New Roman" w:cs="Times New Roman"/>
                <w:b/>
                <w:bCs/>
                <w:sz w:val="24"/>
                <w:szCs w:val="24"/>
                <w:u w:val="single"/>
              </w:rPr>
              <w:t>Treguesi:</w:t>
            </w:r>
            <w:r>
              <w:rPr>
                <w:rFonts w:ascii="Times New Roman" w:hAnsi="Times New Roman" w:cs="Times New Roman"/>
                <w:sz w:val="24"/>
                <w:szCs w:val="24"/>
                <w:u w:val="single"/>
              </w:rPr>
              <w:t xml:space="preserve"> </w:t>
            </w:r>
            <w:r w:rsidRPr="00C16324">
              <w:rPr>
                <w:rFonts w:ascii="Times New Roman" w:hAnsi="Times New Roman" w:cs="Times New Roman"/>
                <w:sz w:val="24"/>
                <w:szCs w:val="24"/>
              </w:rPr>
              <w:t>50% me shumë gra dhe burra romë dhe egjiptianë të cilët marrin pjesë në AFP dhe programet aktive të punësimit do të integrohen në tregun e punës deri në fund te vitit 202</w:t>
            </w:r>
            <w:r>
              <w:rPr>
                <w:rFonts w:ascii="Times New Roman" w:hAnsi="Times New Roman" w:cs="Times New Roman"/>
                <w:sz w:val="24"/>
                <w:szCs w:val="24"/>
              </w:rPr>
              <w:t>7</w:t>
            </w:r>
          </w:p>
        </w:tc>
      </w:tr>
      <w:tr w:rsidR="003969B9" w:rsidRPr="00C16324" w14:paraId="6CFB8B42" w14:textId="77777777" w:rsidTr="00327835">
        <w:trPr>
          <w:tblHeader/>
        </w:trPr>
        <w:tc>
          <w:tcPr>
            <w:tcW w:w="1975" w:type="dxa"/>
          </w:tcPr>
          <w:p w14:paraId="0E8FC5AC"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Masa/Aktiviteti</w:t>
            </w:r>
          </w:p>
        </w:tc>
        <w:tc>
          <w:tcPr>
            <w:tcW w:w="1890" w:type="dxa"/>
          </w:tcPr>
          <w:p w14:paraId="3C9F1334"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Aktorët</w:t>
            </w:r>
          </w:p>
        </w:tc>
        <w:tc>
          <w:tcPr>
            <w:tcW w:w="1980" w:type="dxa"/>
          </w:tcPr>
          <w:p w14:paraId="3DB082D0"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Treguesit e rezultateve</w:t>
            </w:r>
          </w:p>
        </w:tc>
        <w:tc>
          <w:tcPr>
            <w:tcW w:w="1800" w:type="dxa"/>
          </w:tcPr>
          <w:p w14:paraId="379745FF"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Burimet e të dhënave</w:t>
            </w:r>
          </w:p>
        </w:tc>
        <w:tc>
          <w:tcPr>
            <w:tcW w:w="1080" w:type="dxa"/>
          </w:tcPr>
          <w:p w14:paraId="416518B6"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Afatet</w:t>
            </w:r>
          </w:p>
        </w:tc>
        <w:tc>
          <w:tcPr>
            <w:tcW w:w="1620" w:type="dxa"/>
          </w:tcPr>
          <w:p w14:paraId="5E71C61F" w14:textId="0A907769" w:rsidR="003969B9" w:rsidRPr="00C16324" w:rsidRDefault="00E21784" w:rsidP="00E94E08">
            <w:pPr>
              <w:rPr>
                <w:rFonts w:ascii="Times New Roman" w:hAnsi="Times New Roman" w:cs="Times New Roman"/>
                <w:sz w:val="24"/>
                <w:szCs w:val="24"/>
              </w:rPr>
            </w:pPr>
            <w:r>
              <w:rPr>
                <w:rFonts w:ascii="Times New Roman" w:hAnsi="Times New Roman" w:cs="Times New Roman"/>
                <w:sz w:val="24"/>
                <w:szCs w:val="24"/>
              </w:rPr>
              <w:t>Kostimi ne vit</w:t>
            </w:r>
          </w:p>
        </w:tc>
        <w:tc>
          <w:tcPr>
            <w:tcW w:w="2340" w:type="dxa"/>
          </w:tcPr>
          <w:p w14:paraId="4DCA8274" w14:textId="77777777" w:rsidR="003969B9" w:rsidRPr="00C16324" w:rsidRDefault="003969B9" w:rsidP="00E94E08">
            <w:pPr>
              <w:rPr>
                <w:rFonts w:ascii="Times New Roman" w:hAnsi="Times New Roman" w:cs="Times New Roman"/>
                <w:sz w:val="24"/>
                <w:szCs w:val="24"/>
              </w:rPr>
            </w:pPr>
            <w:r w:rsidRPr="00C16324">
              <w:rPr>
                <w:rFonts w:ascii="Times New Roman" w:hAnsi="Times New Roman" w:cs="Times New Roman"/>
                <w:sz w:val="24"/>
                <w:szCs w:val="24"/>
              </w:rPr>
              <w:t>Monitorimi</w:t>
            </w:r>
          </w:p>
        </w:tc>
      </w:tr>
      <w:tr w:rsidR="00C16324" w:rsidRPr="00C16324" w14:paraId="177B311B" w14:textId="77777777" w:rsidTr="00327835">
        <w:tc>
          <w:tcPr>
            <w:tcW w:w="1975" w:type="dxa"/>
          </w:tcPr>
          <w:p w14:paraId="1C1E69E2" w14:textId="53E3F8F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4.1.1 Mbështetja</w:t>
            </w:r>
            <w:r w:rsidR="00595B40">
              <w:rPr>
                <w:rFonts w:ascii="Times New Roman" w:hAnsi="Times New Roman" w:cs="Times New Roman"/>
                <w:sz w:val="24"/>
                <w:szCs w:val="24"/>
              </w:rPr>
              <w:t xml:space="preserve"> p</w:t>
            </w:r>
            <w:r w:rsidR="00754F7F">
              <w:rPr>
                <w:rFonts w:ascii="Times New Roman" w:hAnsi="Times New Roman" w:cs="Times New Roman"/>
                <w:sz w:val="24"/>
                <w:szCs w:val="24"/>
              </w:rPr>
              <w:t>ë</w:t>
            </w:r>
            <w:r w:rsidR="00595B40">
              <w:rPr>
                <w:rFonts w:ascii="Times New Roman" w:hAnsi="Times New Roman" w:cs="Times New Roman"/>
                <w:sz w:val="24"/>
                <w:szCs w:val="24"/>
              </w:rPr>
              <w:t xml:space="preserve">rmes </w:t>
            </w:r>
            <w:r w:rsidR="00595B40">
              <w:rPr>
                <w:rFonts w:ascii="Times New Roman" w:hAnsi="Times New Roman" w:cs="Times New Roman"/>
                <w:sz w:val="24"/>
                <w:szCs w:val="24"/>
              </w:rPr>
              <w:lastRenderedPageBreak/>
              <w:t>informimit e orientimit</w:t>
            </w:r>
            <w:r w:rsidR="00A03260">
              <w:rPr>
                <w:rFonts w:ascii="Times New Roman" w:hAnsi="Times New Roman" w:cs="Times New Roman"/>
                <w:sz w:val="24"/>
                <w:szCs w:val="24"/>
              </w:rPr>
              <w:t xml:space="preserve"> </w:t>
            </w:r>
            <w:r w:rsidR="00595B40">
              <w:rPr>
                <w:rFonts w:ascii="Times New Roman" w:hAnsi="Times New Roman" w:cs="Times New Roman"/>
                <w:sz w:val="24"/>
                <w:szCs w:val="24"/>
              </w:rPr>
              <w:t>p</w:t>
            </w:r>
            <w:r w:rsidR="00754F7F">
              <w:rPr>
                <w:rFonts w:ascii="Times New Roman" w:hAnsi="Times New Roman" w:cs="Times New Roman"/>
                <w:sz w:val="24"/>
                <w:szCs w:val="24"/>
              </w:rPr>
              <w:t>ë</w:t>
            </w:r>
            <w:r w:rsidR="00595B40">
              <w:rPr>
                <w:rFonts w:ascii="Times New Roman" w:hAnsi="Times New Roman" w:cs="Times New Roman"/>
                <w:sz w:val="24"/>
                <w:szCs w:val="24"/>
              </w:rPr>
              <w:t>r</w:t>
            </w:r>
            <w:r w:rsidRPr="00C16324">
              <w:rPr>
                <w:rFonts w:ascii="Times New Roman" w:hAnsi="Times New Roman" w:cs="Times New Roman"/>
                <w:sz w:val="24"/>
                <w:szCs w:val="24"/>
              </w:rPr>
              <w:t xml:space="preserve"> </w:t>
            </w:r>
            <w:r w:rsidR="00595B40">
              <w:rPr>
                <w:rFonts w:ascii="Times New Roman" w:hAnsi="Times New Roman" w:cs="Times New Roman"/>
                <w:sz w:val="24"/>
                <w:szCs w:val="24"/>
              </w:rPr>
              <w:t>p</w:t>
            </w:r>
            <w:r w:rsidR="00754F7F">
              <w:rPr>
                <w:rFonts w:ascii="Times New Roman" w:hAnsi="Times New Roman" w:cs="Times New Roman"/>
                <w:sz w:val="24"/>
                <w:szCs w:val="24"/>
              </w:rPr>
              <w:t>ë</w:t>
            </w:r>
            <w:r w:rsidR="00595B40">
              <w:rPr>
                <w:rFonts w:ascii="Times New Roman" w:hAnsi="Times New Roman" w:cs="Times New Roman"/>
                <w:sz w:val="24"/>
                <w:szCs w:val="24"/>
              </w:rPr>
              <w:t>rfshirjen e</w:t>
            </w:r>
            <w:r w:rsidRPr="00C16324">
              <w:rPr>
                <w:rFonts w:ascii="Times New Roman" w:hAnsi="Times New Roman" w:cs="Times New Roman"/>
                <w:sz w:val="24"/>
                <w:szCs w:val="24"/>
              </w:rPr>
              <w:t xml:space="preserve"> romëve dhe egjiptianëve në programet e nxitjes së punësimit (PNP), </w:t>
            </w:r>
          </w:p>
          <w:p w14:paraId="55D0D0E0" w14:textId="77777777" w:rsidR="00C16324" w:rsidRPr="00C16324" w:rsidRDefault="00C16324" w:rsidP="00E94E08">
            <w:pPr>
              <w:rPr>
                <w:rFonts w:ascii="Times New Roman" w:hAnsi="Times New Roman" w:cs="Times New Roman"/>
                <w:sz w:val="24"/>
                <w:szCs w:val="24"/>
              </w:rPr>
            </w:pPr>
          </w:p>
          <w:p w14:paraId="46EA100B" w14:textId="77777777" w:rsidR="00C16324" w:rsidRPr="00C16324" w:rsidRDefault="00C16324" w:rsidP="00E94E08">
            <w:pPr>
              <w:rPr>
                <w:rFonts w:ascii="Times New Roman" w:hAnsi="Times New Roman" w:cs="Times New Roman"/>
                <w:sz w:val="24"/>
                <w:szCs w:val="24"/>
              </w:rPr>
            </w:pPr>
          </w:p>
        </w:tc>
        <w:tc>
          <w:tcPr>
            <w:tcW w:w="1890" w:type="dxa"/>
          </w:tcPr>
          <w:p w14:paraId="798E59DD" w14:textId="77777777" w:rsidR="00C16324" w:rsidRDefault="00C16324" w:rsidP="00E94E08">
            <w:pPr>
              <w:rPr>
                <w:rFonts w:ascii="Times New Roman" w:hAnsi="Times New Roman" w:cs="Times New Roman"/>
                <w:sz w:val="24"/>
                <w:szCs w:val="24"/>
              </w:rPr>
            </w:pPr>
            <w:r>
              <w:rPr>
                <w:rFonts w:ascii="Times New Roman" w:hAnsi="Times New Roman" w:cs="Times New Roman"/>
                <w:sz w:val="24"/>
                <w:szCs w:val="24"/>
              </w:rPr>
              <w:lastRenderedPageBreak/>
              <w:t>AKPA Elbasan</w:t>
            </w:r>
            <w:r w:rsidRPr="00C16324">
              <w:rPr>
                <w:rFonts w:ascii="Times New Roman" w:hAnsi="Times New Roman" w:cs="Times New Roman"/>
                <w:sz w:val="24"/>
                <w:szCs w:val="24"/>
              </w:rPr>
              <w:t xml:space="preserve"> / </w:t>
            </w:r>
          </w:p>
          <w:p w14:paraId="1C765AB4" w14:textId="4197244D" w:rsidR="00C16324" w:rsidRPr="00C16324" w:rsidRDefault="00C16324" w:rsidP="00E94E08">
            <w:pPr>
              <w:rPr>
                <w:rFonts w:ascii="Times New Roman" w:hAnsi="Times New Roman" w:cs="Times New Roman"/>
                <w:sz w:val="24"/>
                <w:szCs w:val="24"/>
              </w:rPr>
            </w:pPr>
            <w:r>
              <w:rPr>
                <w:rFonts w:ascii="Times New Roman" w:hAnsi="Times New Roman" w:cs="Times New Roman"/>
                <w:sz w:val="24"/>
                <w:szCs w:val="24"/>
              </w:rPr>
              <w:t>ASHS,</w:t>
            </w:r>
            <w:r w:rsidRPr="00C16324">
              <w:rPr>
                <w:rFonts w:ascii="Times New Roman" w:hAnsi="Times New Roman" w:cs="Times New Roman"/>
                <w:sz w:val="24"/>
                <w:szCs w:val="24"/>
              </w:rPr>
              <w:t>Bashkia/</w:t>
            </w:r>
          </w:p>
        </w:tc>
        <w:tc>
          <w:tcPr>
            <w:tcW w:w="1980" w:type="dxa"/>
          </w:tcPr>
          <w:p w14:paraId="3C36340B" w14:textId="631F174F"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i romëve dhe egjiptianëve </w:t>
            </w:r>
            <w:r w:rsidRPr="00C16324">
              <w:rPr>
                <w:rFonts w:ascii="Times New Roman" w:hAnsi="Times New Roman" w:cs="Times New Roman"/>
                <w:sz w:val="24"/>
                <w:szCs w:val="24"/>
              </w:rPr>
              <w:lastRenderedPageBreak/>
              <w:t xml:space="preserve">(meshkuj dhe femra) që përfshihen në PNP </w:t>
            </w:r>
          </w:p>
          <w:p w14:paraId="2DE492EA" w14:textId="0F35AC72" w:rsidR="00C16324" w:rsidRPr="00C16324" w:rsidRDefault="00C16324" w:rsidP="00E94E08">
            <w:pPr>
              <w:rPr>
                <w:rFonts w:ascii="Times New Roman" w:hAnsi="Times New Roman" w:cs="Times New Roman"/>
                <w:sz w:val="24"/>
                <w:szCs w:val="24"/>
              </w:rPr>
            </w:pPr>
          </w:p>
        </w:tc>
        <w:tc>
          <w:tcPr>
            <w:tcW w:w="1800" w:type="dxa"/>
          </w:tcPr>
          <w:p w14:paraId="34E4EB8F" w14:textId="1C64B36A"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lastRenderedPageBreak/>
              <w:t xml:space="preserve">Raportim </w:t>
            </w:r>
            <w:r w:rsidR="00595B40">
              <w:rPr>
                <w:rFonts w:ascii="Times New Roman" w:hAnsi="Times New Roman" w:cs="Times New Roman"/>
                <w:sz w:val="24"/>
                <w:szCs w:val="24"/>
              </w:rPr>
              <w:t>i</w:t>
            </w:r>
            <w:r w:rsidRPr="00C16324">
              <w:rPr>
                <w:rFonts w:ascii="Times New Roman" w:hAnsi="Times New Roman" w:cs="Times New Roman"/>
                <w:sz w:val="24"/>
                <w:szCs w:val="24"/>
              </w:rPr>
              <w:t xml:space="preserve"> </w:t>
            </w:r>
            <w:r w:rsidR="00595B40" w:rsidRPr="00595B40">
              <w:rPr>
                <w:rFonts w:ascii="Times New Roman" w:hAnsi="Times New Roman" w:cs="Times New Roman"/>
                <w:sz w:val="24"/>
                <w:szCs w:val="24"/>
              </w:rPr>
              <w:t>AKPA Elbasan</w:t>
            </w:r>
          </w:p>
        </w:tc>
        <w:tc>
          <w:tcPr>
            <w:tcW w:w="1080" w:type="dxa"/>
          </w:tcPr>
          <w:p w14:paraId="4D2D8A8A" w14:textId="312C143A"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6728B5CF" w14:textId="59B47B41"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41,140 leke</w:t>
            </w:r>
            <w:r>
              <w:rPr>
                <w:rFonts w:ascii="Times New Roman" w:hAnsi="Times New Roman" w:cs="Times New Roman"/>
                <w:sz w:val="24"/>
                <w:szCs w:val="24"/>
              </w:rPr>
              <w:t xml:space="preserve"> </w:t>
            </w:r>
            <w:r w:rsidR="00C16324" w:rsidRPr="00C16324">
              <w:rPr>
                <w:rFonts w:ascii="Times New Roman" w:hAnsi="Times New Roman" w:cs="Times New Roman"/>
                <w:sz w:val="24"/>
                <w:szCs w:val="24"/>
              </w:rPr>
              <w:t>-</w:t>
            </w:r>
            <w:r w:rsidR="006E6686" w:rsidRPr="006E6686">
              <w:rPr>
                <w:rFonts w:ascii="Times New Roman" w:hAnsi="Times New Roman" w:cs="Times New Roman"/>
                <w:sz w:val="24"/>
                <w:szCs w:val="24"/>
              </w:rPr>
              <w:t xml:space="preserve">AKPA </w:t>
            </w:r>
            <w:r w:rsidR="006E6686" w:rsidRPr="006E6686">
              <w:rPr>
                <w:rFonts w:ascii="Times New Roman" w:hAnsi="Times New Roman" w:cs="Times New Roman"/>
                <w:sz w:val="24"/>
                <w:szCs w:val="24"/>
              </w:rPr>
              <w:lastRenderedPageBreak/>
              <w:t>Elbasan,</w:t>
            </w:r>
            <w:r w:rsidR="006E6686" w:rsidRPr="00C16324">
              <w:rPr>
                <w:rFonts w:ascii="Times New Roman" w:hAnsi="Times New Roman" w:cs="Times New Roman"/>
                <w:sz w:val="24"/>
                <w:szCs w:val="24"/>
              </w:rPr>
              <w:t>Bashkia/</w:t>
            </w:r>
          </w:p>
        </w:tc>
        <w:tc>
          <w:tcPr>
            <w:tcW w:w="2340" w:type="dxa"/>
          </w:tcPr>
          <w:p w14:paraId="0F86DEA9" w14:textId="77777777" w:rsidR="00595B40" w:rsidRPr="00595B40" w:rsidRDefault="00595B40" w:rsidP="00E94E08">
            <w:pPr>
              <w:rPr>
                <w:rFonts w:ascii="Times New Roman" w:hAnsi="Times New Roman" w:cs="Times New Roman"/>
                <w:sz w:val="24"/>
                <w:szCs w:val="24"/>
              </w:rPr>
            </w:pPr>
            <w:r w:rsidRPr="00595B40">
              <w:rPr>
                <w:rFonts w:ascii="Times New Roman" w:hAnsi="Times New Roman" w:cs="Times New Roman"/>
                <w:sz w:val="24"/>
                <w:szCs w:val="24"/>
              </w:rPr>
              <w:lastRenderedPageBreak/>
              <w:t xml:space="preserve">AKPA Elbasan / </w:t>
            </w:r>
          </w:p>
          <w:p w14:paraId="1FD3B2B3" w14:textId="25B30690" w:rsidR="00C16324" w:rsidRPr="00C16324" w:rsidRDefault="00595B40" w:rsidP="00E94E08">
            <w:pPr>
              <w:rPr>
                <w:rFonts w:ascii="Times New Roman" w:hAnsi="Times New Roman" w:cs="Times New Roman"/>
                <w:sz w:val="24"/>
                <w:szCs w:val="24"/>
              </w:rPr>
            </w:pPr>
            <w:r>
              <w:rPr>
                <w:rFonts w:ascii="Times New Roman" w:hAnsi="Times New Roman" w:cs="Times New Roman"/>
                <w:sz w:val="24"/>
                <w:szCs w:val="24"/>
              </w:rPr>
              <w:lastRenderedPageBreak/>
              <w:t>DMPS</w:t>
            </w:r>
            <w:r w:rsidRPr="00595B40">
              <w:rPr>
                <w:rFonts w:ascii="Times New Roman" w:hAnsi="Times New Roman" w:cs="Times New Roman"/>
                <w:sz w:val="24"/>
                <w:szCs w:val="24"/>
              </w:rPr>
              <w:t>,</w:t>
            </w:r>
            <w:r w:rsidRPr="00C16324">
              <w:rPr>
                <w:rFonts w:ascii="Times New Roman" w:hAnsi="Times New Roman" w:cs="Times New Roman"/>
                <w:sz w:val="24"/>
                <w:szCs w:val="24"/>
              </w:rPr>
              <w:t>Bashkia/</w:t>
            </w:r>
            <w:r w:rsidR="00C16324" w:rsidRPr="00C16324">
              <w:rPr>
                <w:rFonts w:ascii="Times New Roman" w:hAnsi="Times New Roman" w:cs="Times New Roman"/>
                <w:sz w:val="24"/>
                <w:szCs w:val="24"/>
              </w:rPr>
              <w:t>,</w:t>
            </w:r>
            <w:r>
              <w:rPr>
                <w:rFonts w:ascii="Times New Roman" w:hAnsi="Times New Roman" w:cs="Times New Roman"/>
                <w:sz w:val="24"/>
                <w:szCs w:val="24"/>
              </w:rPr>
              <w:t xml:space="preserve"> AKPA Elbasan</w:t>
            </w:r>
            <w:r w:rsidR="00C16324" w:rsidRPr="00C16324">
              <w:rPr>
                <w:rFonts w:ascii="Times New Roman" w:hAnsi="Times New Roman" w:cs="Times New Roman"/>
                <w:sz w:val="24"/>
                <w:szCs w:val="24"/>
              </w:rPr>
              <w:t xml:space="preserve"> Raporti vjetor i grupit të monitorimit</w:t>
            </w:r>
          </w:p>
        </w:tc>
      </w:tr>
      <w:tr w:rsidR="00C16324" w:rsidRPr="00C16324" w14:paraId="18E0D89B" w14:textId="77777777" w:rsidTr="00327835">
        <w:tc>
          <w:tcPr>
            <w:tcW w:w="1975" w:type="dxa"/>
          </w:tcPr>
          <w:p w14:paraId="6C179580" w14:textId="32F10D2F"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lastRenderedPageBreak/>
              <w:t xml:space="preserve">4.1.2 </w:t>
            </w:r>
            <w:r w:rsidR="00595B40">
              <w:rPr>
                <w:rFonts w:ascii="Times New Roman" w:hAnsi="Times New Roman" w:cs="Times New Roman"/>
                <w:sz w:val="24"/>
                <w:szCs w:val="24"/>
              </w:rPr>
              <w:t>Perfshirja e individ</w:t>
            </w:r>
            <w:r w:rsidR="00754F7F">
              <w:rPr>
                <w:rFonts w:ascii="Times New Roman" w:hAnsi="Times New Roman" w:cs="Times New Roman"/>
                <w:sz w:val="24"/>
                <w:szCs w:val="24"/>
              </w:rPr>
              <w:t>ë</w:t>
            </w:r>
            <w:r w:rsidR="00595B40">
              <w:rPr>
                <w:rFonts w:ascii="Times New Roman" w:hAnsi="Times New Roman" w:cs="Times New Roman"/>
                <w:sz w:val="24"/>
                <w:szCs w:val="24"/>
              </w:rPr>
              <w:t>ve nga komunitet rome e egjipti</w:t>
            </w:r>
            <w:r w:rsidR="008D144E">
              <w:rPr>
                <w:rFonts w:ascii="Times New Roman" w:hAnsi="Times New Roman" w:cs="Times New Roman"/>
                <w:sz w:val="24"/>
                <w:szCs w:val="24"/>
              </w:rPr>
              <w:t>an</w:t>
            </w:r>
            <w:r w:rsidR="00595B40">
              <w:rPr>
                <w:rFonts w:ascii="Times New Roman" w:hAnsi="Times New Roman" w:cs="Times New Roman"/>
                <w:sz w:val="24"/>
                <w:szCs w:val="24"/>
              </w:rPr>
              <w:t>e n</w:t>
            </w:r>
            <w:r w:rsidR="00754F7F">
              <w:rPr>
                <w:rFonts w:ascii="Times New Roman" w:hAnsi="Times New Roman" w:cs="Times New Roman"/>
                <w:sz w:val="24"/>
                <w:szCs w:val="24"/>
              </w:rPr>
              <w:t>ë</w:t>
            </w:r>
            <w:r w:rsidR="00595B40">
              <w:rPr>
                <w:rFonts w:ascii="Times New Roman" w:hAnsi="Times New Roman" w:cs="Times New Roman"/>
                <w:sz w:val="24"/>
                <w:szCs w:val="24"/>
              </w:rPr>
              <w:t xml:space="preserve"> </w:t>
            </w:r>
            <w:r w:rsidRPr="00C16324">
              <w:rPr>
                <w:rFonts w:ascii="Times New Roman" w:hAnsi="Times New Roman" w:cs="Times New Roman"/>
                <w:sz w:val="24"/>
                <w:szCs w:val="24"/>
              </w:rPr>
              <w:t xml:space="preserve"> punë</w:t>
            </w:r>
            <w:r w:rsidR="00595B40">
              <w:rPr>
                <w:rFonts w:ascii="Times New Roman" w:hAnsi="Times New Roman" w:cs="Times New Roman"/>
                <w:sz w:val="24"/>
                <w:szCs w:val="24"/>
              </w:rPr>
              <w:t>t</w:t>
            </w:r>
            <w:r w:rsidRPr="00C16324">
              <w:rPr>
                <w:rFonts w:ascii="Times New Roman" w:hAnsi="Times New Roman" w:cs="Times New Roman"/>
                <w:sz w:val="24"/>
                <w:szCs w:val="24"/>
              </w:rPr>
              <w:t xml:space="preserve"> komunitare (Program nxitje punësimi)</w:t>
            </w:r>
          </w:p>
        </w:tc>
        <w:tc>
          <w:tcPr>
            <w:tcW w:w="1890" w:type="dxa"/>
          </w:tcPr>
          <w:p w14:paraId="3E86CB52" w14:textId="77777777" w:rsidR="00595B40" w:rsidRPr="00595B40" w:rsidRDefault="00595B40" w:rsidP="00E94E08">
            <w:pPr>
              <w:rPr>
                <w:rFonts w:ascii="Times New Roman" w:hAnsi="Times New Roman" w:cs="Times New Roman"/>
                <w:sz w:val="24"/>
                <w:szCs w:val="24"/>
              </w:rPr>
            </w:pPr>
            <w:r w:rsidRPr="00595B40">
              <w:rPr>
                <w:rFonts w:ascii="Times New Roman" w:hAnsi="Times New Roman" w:cs="Times New Roman"/>
                <w:sz w:val="24"/>
                <w:szCs w:val="24"/>
              </w:rPr>
              <w:t xml:space="preserve">AKPA Elbasan / </w:t>
            </w:r>
          </w:p>
          <w:p w14:paraId="5FCF2E48" w14:textId="5432D8A9" w:rsidR="00C16324" w:rsidRPr="00C16324" w:rsidRDefault="00595B40" w:rsidP="00E94E08">
            <w:pPr>
              <w:rPr>
                <w:rFonts w:ascii="Times New Roman" w:hAnsi="Times New Roman" w:cs="Times New Roman"/>
                <w:sz w:val="24"/>
                <w:szCs w:val="24"/>
              </w:rPr>
            </w:pPr>
            <w:r w:rsidRPr="00595B40">
              <w:rPr>
                <w:rFonts w:ascii="Times New Roman" w:hAnsi="Times New Roman" w:cs="Times New Roman"/>
                <w:sz w:val="24"/>
                <w:szCs w:val="24"/>
              </w:rPr>
              <w:t>ASHS,</w:t>
            </w:r>
            <w:r w:rsidRPr="00C16324">
              <w:rPr>
                <w:rFonts w:ascii="Times New Roman" w:hAnsi="Times New Roman" w:cs="Times New Roman"/>
                <w:sz w:val="24"/>
                <w:szCs w:val="24"/>
              </w:rPr>
              <w:t>Bashkia/</w:t>
            </w:r>
          </w:p>
        </w:tc>
        <w:tc>
          <w:tcPr>
            <w:tcW w:w="1980" w:type="dxa"/>
          </w:tcPr>
          <w:p w14:paraId="2A2F77D2"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i punëve komunitare të kryera </w:t>
            </w:r>
          </w:p>
        </w:tc>
        <w:tc>
          <w:tcPr>
            <w:tcW w:w="1800" w:type="dxa"/>
          </w:tcPr>
          <w:p w14:paraId="7A1469D5" w14:textId="557ED433"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Raportim i </w:t>
            </w:r>
            <w:r w:rsidR="006E6686" w:rsidRPr="006E6686">
              <w:rPr>
                <w:rFonts w:ascii="Times New Roman" w:hAnsi="Times New Roman" w:cs="Times New Roman"/>
                <w:sz w:val="24"/>
                <w:szCs w:val="24"/>
              </w:rPr>
              <w:t>AKPA Elbasan</w:t>
            </w:r>
            <w:r w:rsidR="006E6686" w:rsidRPr="00C16324">
              <w:rPr>
                <w:rFonts w:ascii="Times New Roman" w:hAnsi="Times New Roman" w:cs="Times New Roman"/>
                <w:sz w:val="24"/>
                <w:szCs w:val="24"/>
              </w:rPr>
              <w:t xml:space="preserve"> /</w:t>
            </w:r>
            <w:r w:rsidR="006E6686" w:rsidRPr="006E6686">
              <w:rPr>
                <w:rFonts w:ascii="Times New Roman" w:hAnsi="Times New Roman" w:cs="Times New Roman"/>
                <w:sz w:val="24"/>
                <w:szCs w:val="24"/>
              </w:rPr>
              <w:t>ASHS,</w:t>
            </w:r>
            <w:r w:rsidR="006E6686" w:rsidRPr="00C16324">
              <w:rPr>
                <w:rFonts w:ascii="Times New Roman" w:hAnsi="Times New Roman" w:cs="Times New Roman"/>
                <w:sz w:val="24"/>
                <w:szCs w:val="24"/>
              </w:rPr>
              <w:t>Bashkia</w:t>
            </w:r>
          </w:p>
        </w:tc>
        <w:tc>
          <w:tcPr>
            <w:tcW w:w="1080" w:type="dxa"/>
          </w:tcPr>
          <w:p w14:paraId="7C2D1992" w14:textId="6CC91144"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693AE65B" w14:textId="317CF7BA"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360,000leke</w:t>
            </w:r>
            <w:r>
              <w:rPr>
                <w:rFonts w:ascii="Times New Roman" w:hAnsi="Times New Roman" w:cs="Times New Roman"/>
                <w:sz w:val="24"/>
                <w:szCs w:val="24"/>
              </w:rPr>
              <w:t xml:space="preserve"> </w:t>
            </w:r>
            <w:r w:rsidR="00C16324" w:rsidRPr="00C16324">
              <w:rPr>
                <w:rFonts w:ascii="Times New Roman" w:hAnsi="Times New Roman" w:cs="Times New Roman"/>
                <w:sz w:val="24"/>
                <w:szCs w:val="24"/>
              </w:rPr>
              <w:t>-</w:t>
            </w:r>
            <w:r w:rsidR="006E6686" w:rsidRPr="006E6686">
              <w:rPr>
                <w:rFonts w:ascii="Times New Roman" w:hAnsi="Times New Roman" w:cs="Times New Roman"/>
                <w:sz w:val="24"/>
                <w:szCs w:val="24"/>
              </w:rPr>
              <w:t xml:space="preserve"> AKPA Elbasan,</w:t>
            </w:r>
            <w:r>
              <w:rPr>
                <w:rFonts w:ascii="Times New Roman" w:hAnsi="Times New Roman" w:cs="Times New Roman"/>
                <w:sz w:val="24"/>
                <w:szCs w:val="24"/>
              </w:rPr>
              <w:t xml:space="preserve"> </w:t>
            </w:r>
            <w:r w:rsidR="006E6686" w:rsidRPr="00C16324">
              <w:rPr>
                <w:rFonts w:ascii="Times New Roman" w:hAnsi="Times New Roman" w:cs="Times New Roman"/>
                <w:sz w:val="24"/>
                <w:szCs w:val="24"/>
              </w:rPr>
              <w:t>Bashkia</w:t>
            </w:r>
          </w:p>
        </w:tc>
        <w:tc>
          <w:tcPr>
            <w:tcW w:w="2340" w:type="dxa"/>
          </w:tcPr>
          <w:p w14:paraId="13A415B1" w14:textId="7EA3C7B7" w:rsidR="00C16324" w:rsidRPr="00C16324" w:rsidRDefault="00595B40" w:rsidP="00E94E08">
            <w:pPr>
              <w:rPr>
                <w:rFonts w:ascii="Times New Roman" w:hAnsi="Times New Roman" w:cs="Times New Roman"/>
                <w:sz w:val="24"/>
                <w:szCs w:val="24"/>
              </w:rPr>
            </w:pPr>
            <w:r w:rsidRPr="00595B40">
              <w:rPr>
                <w:rFonts w:ascii="Times New Roman" w:hAnsi="Times New Roman" w:cs="Times New Roman"/>
                <w:sz w:val="24"/>
                <w:szCs w:val="24"/>
              </w:rPr>
              <w:t>DMPS,</w:t>
            </w:r>
            <w:r w:rsidRPr="00C16324">
              <w:rPr>
                <w:rFonts w:ascii="Times New Roman" w:hAnsi="Times New Roman" w:cs="Times New Roman"/>
                <w:sz w:val="24"/>
                <w:szCs w:val="24"/>
              </w:rPr>
              <w:t>Bashkia/,</w:t>
            </w:r>
            <w:r>
              <w:rPr>
                <w:rFonts w:ascii="Times New Roman" w:hAnsi="Times New Roman" w:cs="Times New Roman"/>
                <w:sz w:val="24"/>
                <w:szCs w:val="24"/>
              </w:rPr>
              <w:t>AKPA Elbasan</w:t>
            </w:r>
            <w:r w:rsidR="00C16324" w:rsidRPr="00C16324">
              <w:rPr>
                <w:rFonts w:ascii="Times New Roman" w:hAnsi="Times New Roman" w:cs="Times New Roman"/>
                <w:sz w:val="24"/>
                <w:szCs w:val="24"/>
              </w:rPr>
              <w:t>, Raporti vjetor i grupit të monitorimit</w:t>
            </w:r>
          </w:p>
        </w:tc>
      </w:tr>
      <w:tr w:rsidR="00C16324" w:rsidRPr="00C16324" w14:paraId="1751CD5E" w14:textId="77777777" w:rsidTr="00327835">
        <w:tc>
          <w:tcPr>
            <w:tcW w:w="1975" w:type="dxa"/>
          </w:tcPr>
          <w:p w14:paraId="6032485B" w14:textId="60C8CB73"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4.1.</w:t>
            </w:r>
            <w:r w:rsidR="0081328B">
              <w:rPr>
                <w:rFonts w:ascii="Times New Roman" w:hAnsi="Times New Roman" w:cs="Times New Roman"/>
                <w:sz w:val="24"/>
                <w:szCs w:val="24"/>
              </w:rPr>
              <w:t>3</w:t>
            </w:r>
            <w:r w:rsidRPr="00C16324">
              <w:rPr>
                <w:rFonts w:ascii="Times New Roman" w:hAnsi="Times New Roman" w:cs="Times New Roman"/>
                <w:sz w:val="24"/>
                <w:szCs w:val="24"/>
              </w:rPr>
              <w:t xml:space="preserve"> Dhënia e bursave të plota për studentët romë dhe egjiptianë që ndjekin arsimin dhe formimin profesional, në një nivel që të mbulojë koston e jetesës tarifat e regjistrimit </w:t>
            </w:r>
          </w:p>
        </w:tc>
        <w:tc>
          <w:tcPr>
            <w:tcW w:w="1890" w:type="dxa"/>
          </w:tcPr>
          <w:p w14:paraId="040EAA12" w14:textId="0CF5D901"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MSHMS / </w:t>
            </w:r>
            <w:r w:rsidR="00F16D88">
              <w:rPr>
                <w:rFonts w:ascii="Times New Roman" w:hAnsi="Times New Roman" w:cs="Times New Roman"/>
                <w:sz w:val="24"/>
                <w:szCs w:val="24"/>
              </w:rPr>
              <w:t>Drejtoria e Arsimit Rinis</w:t>
            </w:r>
            <w:r w:rsidR="00754F7F">
              <w:rPr>
                <w:rFonts w:ascii="Times New Roman" w:hAnsi="Times New Roman" w:cs="Times New Roman"/>
                <w:sz w:val="24"/>
                <w:szCs w:val="24"/>
              </w:rPr>
              <w:t>ë</w:t>
            </w:r>
            <w:r w:rsidR="00F16D88">
              <w:rPr>
                <w:rFonts w:ascii="Times New Roman" w:hAnsi="Times New Roman" w:cs="Times New Roman"/>
                <w:sz w:val="24"/>
                <w:szCs w:val="24"/>
              </w:rPr>
              <w:t xml:space="preserve"> dhe Sporteve, </w:t>
            </w:r>
            <w:r w:rsidRPr="00C16324">
              <w:rPr>
                <w:rFonts w:ascii="Times New Roman" w:hAnsi="Times New Roman" w:cs="Times New Roman"/>
                <w:sz w:val="24"/>
                <w:szCs w:val="24"/>
              </w:rPr>
              <w:t xml:space="preserve">Bashkia  </w:t>
            </w:r>
          </w:p>
        </w:tc>
        <w:tc>
          <w:tcPr>
            <w:tcW w:w="1980" w:type="dxa"/>
          </w:tcPr>
          <w:p w14:paraId="419F344E" w14:textId="3A3B530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w:t>
            </w:r>
            <w:r w:rsidR="00DD5EDE">
              <w:rPr>
                <w:rFonts w:ascii="Times New Roman" w:hAnsi="Times New Roman" w:cs="Times New Roman"/>
                <w:sz w:val="24"/>
                <w:szCs w:val="24"/>
              </w:rPr>
              <w:t>i</w:t>
            </w:r>
            <w:r w:rsidRPr="00C16324">
              <w:rPr>
                <w:rFonts w:ascii="Times New Roman" w:hAnsi="Times New Roman" w:cs="Times New Roman"/>
                <w:sz w:val="24"/>
                <w:szCs w:val="24"/>
              </w:rPr>
              <w:t xml:space="preserve"> personave rome dhe egjiptianë përfit</w:t>
            </w:r>
            <w:r w:rsidR="00F16D88">
              <w:rPr>
                <w:rFonts w:ascii="Times New Roman" w:hAnsi="Times New Roman" w:cs="Times New Roman"/>
                <w:sz w:val="24"/>
                <w:szCs w:val="24"/>
              </w:rPr>
              <w:t>u</w:t>
            </w:r>
            <w:r w:rsidRPr="00C16324">
              <w:rPr>
                <w:rFonts w:ascii="Times New Roman" w:hAnsi="Times New Roman" w:cs="Times New Roman"/>
                <w:sz w:val="24"/>
                <w:szCs w:val="24"/>
              </w:rPr>
              <w:t>es (F/M, etniciteti)</w:t>
            </w:r>
          </w:p>
        </w:tc>
        <w:tc>
          <w:tcPr>
            <w:tcW w:w="1800" w:type="dxa"/>
          </w:tcPr>
          <w:p w14:paraId="13A65DEB"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Raportim Bashkisë</w:t>
            </w:r>
          </w:p>
        </w:tc>
        <w:tc>
          <w:tcPr>
            <w:tcW w:w="1080" w:type="dxa"/>
          </w:tcPr>
          <w:p w14:paraId="706DC215" w14:textId="175D8E53"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3DBB84EF" w14:textId="77D1F787" w:rsidR="00C16324" w:rsidRPr="00C16324" w:rsidRDefault="005C22E1" w:rsidP="00E94E08">
            <w:pPr>
              <w:rPr>
                <w:rFonts w:ascii="Times New Roman" w:hAnsi="Times New Roman" w:cs="Times New Roman"/>
                <w:sz w:val="24"/>
                <w:szCs w:val="24"/>
              </w:rPr>
            </w:pPr>
            <w:r>
              <w:rPr>
                <w:rFonts w:ascii="Times New Roman" w:hAnsi="Times New Roman" w:cs="Times New Roman"/>
                <w:sz w:val="24"/>
                <w:szCs w:val="24"/>
              </w:rPr>
              <w:t xml:space="preserve">Sipas Kostimitt e </w:t>
            </w:r>
            <w:r w:rsidR="009664D9">
              <w:rPr>
                <w:rFonts w:ascii="Times New Roman" w:hAnsi="Times New Roman" w:cs="Times New Roman"/>
                <w:sz w:val="24"/>
                <w:szCs w:val="24"/>
              </w:rPr>
              <w:t>MSHMS</w:t>
            </w:r>
          </w:p>
        </w:tc>
        <w:tc>
          <w:tcPr>
            <w:tcW w:w="2340" w:type="dxa"/>
          </w:tcPr>
          <w:p w14:paraId="5DE78E7A" w14:textId="4716ACA5"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 / D</w:t>
            </w:r>
            <w:r w:rsidR="00F16D88">
              <w:rPr>
                <w:rFonts w:ascii="Times New Roman" w:hAnsi="Times New Roman" w:cs="Times New Roman"/>
                <w:sz w:val="24"/>
                <w:szCs w:val="24"/>
              </w:rPr>
              <w:t>MPS</w:t>
            </w:r>
            <w:r w:rsidRPr="00C16324">
              <w:rPr>
                <w:rFonts w:ascii="Times New Roman" w:hAnsi="Times New Roman" w:cs="Times New Roman"/>
                <w:sz w:val="24"/>
                <w:szCs w:val="24"/>
              </w:rPr>
              <w:t>, Raporti vjetor i grupit të monitorimit</w:t>
            </w:r>
          </w:p>
        </w:tc>
      </w:tr>
      <w:tr w:rsidR="00C16324" w:rsidRPr="00C16324" w14:paraId="1ED3F6A5" w14:textId="77777777" w:rsidTr="00327835">
        <w:tc>
          <w:tcPr>
            <w:tcW w:w="1975" w:type="dxa"/>
          </w:tcPr>
          <w:p w14:paraId="711D51F9" w14:textId="1E9C4D3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lastRenderedPageBreak/>
              <w:t>4.1.</w:t>
            </w:r>
            <w:r w:rsidR="0081328B">
              <w:rPr>
                <w:rFonts w:ascii="Times New Roman" w:hAnsi="Times New Roman" w:cs="Times New Roman"/>
                <w:sz w:val="24"/>
                <w:szCs w:val="24"/>
                <w:lang w:val="it-IT"/>
              </w:rPr>
              <w:t>4</w:t>
            </w:r>
            <w:r w:rsidRPr="00C16324">
              <w:rPr>
                <w:rFonts w:ascii="Times New Roman" w:hAnsi="Times New Roman" w:cs="Times New Roman"/>
                <w:sz w:val="24"/>
                <w:szCs w:val="24"/>
                <w:lang w:val="it-IT"/>
              </w:rPr>
              <w:t xml:space="preserve"> Trajnime dhe këshillime për zhvillimin e aftësive të jetës me fokus të rinjtë rome dhe egjiptianë në qëndren komunitare</w:t>
            </w:r>
          </w:p>
        </w:tc>
        <w:tc>
          <w:tcPr>
            <w:tcW w:w="1890" w:type="dxa"/>
          </w:tcPr>
          <w:p w14:paraId="0CDEA948" w14:textId="6C97DC48"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 xml:space="preserve"> Qendra</w:t>
            </w:r>
            <w:r w:rsidR="009664D9">
              <w:rPr>
                <w:rFonts w:ascii="Times New Roman" w:hAnsi="Times New Roman" w:cs="Times New Roman"/>
                <w:sz w:val="24"/>
                <w:szCs w:val="24"/>
                <w:lang w:val="it-IT"/>
              </w:rPr>
              <w:t>t</w:t>
            </w:r>
            <w:r w:rsidRPr="00C16324">
              <w:rPr>
                <w:rFonts w:ascii="Times New Roman" w:hAnsi="Times New Roman" w:cs="Times New Roman"/>
                <w:sz w:val="24"/>
                <w:szCs w:val="24"/>
                <w:lang w:val="it-IT"/>
              </w:rPr>
              <w:t xml:space="preserve"> komunitare</w:t>
            </w:r>
            <w:r w:rsidR="009664D9">
              <w:rPr>
                <w:rFonts w:ascii="Times New Roman" w:hAnsi="Times New Roman" w:cs="Times New Roman"/>
                <w:sz w:val="24"/>
                <w:szCs w:val="24"/>
                <w:lang w:val="it-IT"/>
              </w:rPr>
              <w:t xml:space="preserve"> Bashkia Elbasan, donator</w:t>
            </w:r>
            <w:r w:rsidR="00754F7F">
              <w:rPr>
                <w:rFonts w:ascii="Times New Roman" w:hAnsi="Times New Roman" w:cs="Times New Roman"/>
                <w:sz w:val="24"/>
                <w:szCs w:val="24"/>
                <w:lang w:val="it-IT"/>
              </w:rPr>
              <w:t>ë</w:t>
            </w:r>
            <w:r w:rsidR="009664D9">
              <w:rPr>
                <w:rFonts w:ascii="Times New Roman" w:hAnsi="Times New Roman" w:cs="Times New Roman"/>
                <w:sz w:val="24"/>
                <w:szCs w:val="24"/>
                <w:lang w:val="it-IT"/>
              </w:rPr>
              <w:t xml:space="preserve"> dhe AKPA.</w:t>
            </w:r>
          </w:p>
        </w:tc>
        <w:tc>
          <w:tcPr>
            <w:tcW w:w="1980" w:type="dxa"/>
          </w:tcPr>
          <w:p w14:paraId="5510F151"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Numri i personave të këshilluar (të paktën 1 trajnim/këshillim i organizuar) në vit</w:t>
            </w:r>
          </w:p>
        </w:tc>
        <w:tc>
          <w:tcPr>
            <w:tcW w:w="1800" w:type="dxa"/>
          </w:tcPr>
          <w:p w14:paraId="0606992E" w14:textId="08E82E5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Raportim nga qendra</w:t>
            </w:r>
            <w:r w:rsidR="009664D9">
              <w:rPr>
                <w:rFonts w:ascii="Times New Roman" w:hAnsi="Times New Roman" w:cs="Times New Roman"/>
                <w:sz w:val="24"/>
                <w:szCs w:val="24"/>
                <w:lang w:val="it-IT"/>
              </w:rPr>
              <w:t>t</w:t>
            </w:r>
            <w:r w:rsidRPr="00C16324">
              <w:rPr>
                <w:rFonts w:ascii="Times New Roman" w:hAnsi="Times New Roman" w:cs="Times New Roman"/>
                <w:sz w:val="24"/>
                <w:szCs w:val="24"/>
                <w:lang w:val="it-IT"/>
              </w:rPr>
              <w:t xml:space="preserve"> komunitare/</w:t>
            </w:r>
            <w:r w:rsidR="009664D9">
              <w:rPr>
                <w:rFonts w:ascii="Times New Roman" w:hAnsi="Times New Roman" w:cs="Times New Roman"/>
                <w:sz w:val="24"/>
                <w:szCs w:val="24"/>
                <w:lang w:val="it-IT"/>
              </w:rPr>
              <w:t>ASHS</w:t>
            </w:r>
            <w:r w:rsidRPr="00C16324">
              <w:rPr>
                <w:rFonts w:ascii="Times New Roman" w:hAnsi="Times New Roman" w:cs="Times New Roman"/>
                <w:sz w:val="24"/>
                <w:szCs w:val="24"/>
                <w:lang w:val="it-IT"/>
              </w:rPr>
              <w:t xml:space="preserve"> (Bashkia)</w:t>
            </w:r>
          </w:p>
        </w:tc>
        <w:tc>
          <w:tcPr>
            <w:tcW w:w="1080" w:type="dxa"/>
          </w:tcPr>
          <w:p w14:paraId="462F2AA4" w14:textId="6A8A62E9"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1A83A082" w14:textId="33C8FF49"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58,000leke</w:t>
            </w:r>
            <w:r>
              <w:rPr>
                <w:rFonts w:ascii="Times New Roman" w:hAnsi="Times New Roman" w:cs="Times New Roman"/>
                <w:sz w:val="24"/>
                <w:szCs w:val="24"/>
              </w:rPr>
              <w:t xml:space="preserve"> </w:t>
            </w:r>
            <w:r w:rsidR="009664D9" w:rsidRPr="009664D9">
              <w:rPr>
                <w:rFonts w:ascii="Times New Roman" w:hAnsi="Times New Roman" w:cs="Times New Roman"/>
                <w:sz w:val="24"/>
                <w:szCs w:val="24"/>
              </w:rPr>
              <w:t>AKPA Elbasan,</w:t>
            </w:r>
            <w:r w:rsidR="009664D9" w:rsidRPr="00C16324">
              <w:rPr>
                <w:rFonts w:ascii="Times New Roman" w:hAnsi="Times New Roman" w:cs="Times New Roman"/>
                <w:sz w:val="24"/>
                <w:szCs w:val="24"/>
              </w:rPr>
              <w:t>Bashkia/</w:t>
            </w:r>
            <w:r w:rsidR="008D144E">
              <w:rPr>
                <w:rFonts w:ascii="Times New Roman" w:hAnsi="Times New Roman" w:cs="Times New Roman"/>
                <w:sz w:val="24"/>
                <w:szCs w:val="24"/>
              </w:rPr>
              <w:t xml:space="preserve"> donator</w:t>
            </w:r>
            <w:r w:rsidR="00754F7F">
              <w:rPr>
                <w:rFonts w:ascii="Times New Roman" w:hAnsi="Times New Roman" w:cs="Times New Roman"/>
                <w:sz w:val="24"/>
                <w:szCs w:val="24"/>
              </w:rPr>
              <w:t>ë</w:t>
            </w:r>
          </w:p>
        </w:tc>
        <w:tc>
          <w:tcPr>
            <w:tcW w:w="2340" w:type="dxa"/>
          </w:tcPr>
          <w:p w14:paraId="46B16747" w14:textId="739B9DAA" w:rsidR="00C16324" w:rsidRPr="00C16324" w:rsidRDefault="009664D9" w:rsidP="00E94E08">
            <w:pPr>
              <w:rPr>
                <w:rFonts w:ascii="Times New Roman" w:hAnsi="Times New Roman" w:cs="Times New Roman"/>
                <w:sz w:val="24"/>
                <w:szCs w:val="24"/>
              </w:rPr>
            </w:pPr>
            <w:r>
              <w:rPr>
                <w:rFonts w:ascii="Times New Roman" w:hAnsi="Times New Roman" w:cs="Times New Roman"/>
                <w:sz w:val="24"/>
                <w:szCs w:val="24"/>
                <w:lang w:val="it-IT"/>
              </w:rPr>
              <w:t>DMPS</w:t>
            </w:r>
            <w:r w:rsidR="00C16324" w:rsidRPr="00C16324">
              <w:rPr>
                <w:rFonts w:ascii="Times New Roman" w:hAnsi="Times New Roman" w:cs="Times New Roman"/>
                <w:sz w:val="24"/>
                <w:szCs w:val="24"/>
                <w:lang w:val="it-IT"/>
              </w:rPr>
              <w:t xml:space="preserve"> Bashkia , Raporti vjetor i grupit të monitorimit</w:t>
            </w:r>
          </w:p>
        </w:tc>
      </w:tr>
      <w:tr w:rsidR="00C16324" w:rsidRPr="00C16324" w14:paraId="560D0864" w14:textId="77777777" w:rsidTr="00327835">
        <w:tc>
          <w:tcPr>
            <w:tcW w:w="1975" w:type="dxa"/>
          </w:tcPr>
          <w:p w14:paraId="44A9E857" w14:textId="4DFC4503"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4.1.</w:t>
            </w:r>
            <w:r w:rsidR="0081328B">
              <w:rPr>
                <w:rFonts w:ascii="Times New Roman" w:hAnsi="Times New Roman" w:cs="Times New Roman"/>
                <w:sz w:val="24"/>
                <w:szCs w:val="24"/>
                <w:lang w:val="it-IT"/>
              </w:rPr>
              <w:t>5</w:t>
            </w:r>
            <w:r w:rsidRPr="00C16324">
              <w:rPr>
                <w:rFonts w:ascii="Times New Roman" w:hAnsi="Times New Roman" w:cs="Times New Roman"/>
                <w:sz w:val="24"/>
                <w:szCs w:val="24"/>
                <w:lang w:val="it-IT"/>
              </w:rPr>
              <w:t xml:space="preserve"> Promovimi i rasteve të suksesëshme të personave romë dhe egjiptianë të punësuar n</w:t>
            </w:r>
            <w:r w:rsidR="00434855">
              <w:rPr>
                <w:rFonts w:ascii="Times New Roman" w:hAnsi="Times New Roman" w:cs="Times New Roman"/>
                <w:sz w:val="24"/>
                <w:szCs w:val="24"/>
                <w:lang w:val="it-IT"/>
              </w:rPr>
              <w:t>ëpërmjet</w:t>
            </w:r>
            <w:r w:rsidRPr="00C16324">
              <w:rPr>
                <w:rFonts w:ascii="Times New Roman" w:hAnsi="Times New Roman" w:cs="Times New Roman"/>
                <w:sz w:val="24"/>
                <w:szCs w:val="24"/>
                <w:lang w:val="it-IT"/>
              </w:rPr>
              <w:t xml:space="preserve"> programeve të nxitjes së punësimit.</w:t>
            </w:r>
          </w:p>
        </w:tc>
        <w:tc>
          <w:tcPr>
            <w:tcW w:w="1890" w:type="dxa"/>
          </w:tcPr>
          <w:p w14:paraId="454327A0" w14:textId="03A8009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w:t>
            </w:r>
            <w:r w:rsidR="008D144E">
              <w:rPr>
                <w:rFonts w:ascii="Times New Roman" w:hAnsi="Times New Roman" w:cs="Times New Roman"/>
                <w:sz w:val="24"/>
                <w:szCs w:val="24"/>
              </w:rPr>
              <w:t>ASHS</w:t>
            </w:r>
            <w:r w:rsidRPr="00C16324">
              <w:rPr>
                <w:rFonts w:ascii="Times New Roman" w:hAnsi="Times New Roman" w:cs="Times New Roman"/>
                <w:sz w:val="24"/>
                <w:szCs w:val="24"/>
              </w:rPr>
              <w:t xml:space="preserve"> / Q</w:t>
            </w:r>
            <w:r w:rsidR="008D144E">
              <w:rPr>
                <w:rFonts w:ascii="Times New Roman" w:hAnsi="Times New Roman" w:cs="Times New Roman"/>
                <w:sz w:val="24"/>
                <w:szCs w:val="24"/>
              </w:rPr>
              <w:t>e</w:t>
            </w:r>
            <w:r w:rsidRPr="00C16324">
              <w:rPr>
                <w:rFonts w:ascii="Times New Roman" w:hAnsi="Times New Roman" w:cs="Times New Roman"/>
                <w:sz w:val="24"/>
                <w:szCs w:val="24"/>
              </w:rPr>
              <w:t>ndra komunitare/</w:t>
            </w:r>
            <w:r w:rsidR="008D144E">
              <w:rPr>
                <w:rFonts w:ascii="Times New Roman" w:hAnsi="Times New Roman" w:cs="Times New Roman"/>
                <w:sz w:val="24"/>
                <w:szCs w:val="24"/>
              </w:rPr>
              <w:t>AKPA</w:t>
            </w:r>
          </w:p>
        </w:tc>
        <w:tc>
          <w:tcPr>
            <w:tcW w:w="1980" w:type="dxa"/>
          </w:tcPr>
          <w:p w14:paraId="3C53ECAF"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Numri I rasteve të promovuara</w:t>
            </w:r>
          </w:p>
        </w:tc>
        <w:tc>
          <w:tcPr>
            <w:tcW w:w="1800" w:type="dxa"/>
          </w:tcPr>
          <w:p w14:paraId="7AABBAF4" w14:textId="2E7B305D"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Raportim nga qendra komunitare/</w:t>
            </w:r>
            <w:r w:rsidR="008D144E">
              <w:rPr>
                <w:rFonts w:ascii="Times New Roman" w:hAnsi="Times New Roman" w:cs="Times New Roman"/>
                <w:sz w:val="24"/>
                <w:szCs w:val="24"/>
                <w:lang w:val="it-IT"/>
              </w:rPr>
              <w:t>ASHS</w:t>
            </w:r>
            <w:r w:rsidRPr="00C16324">
              <w:rPr>
                <w:rFonts w:ascii="Times New Roman" w:hAnsi="Times New Roman" w:cs="Times New Roman"/>
                <w:sz w:val="24"/>
                <w:szCs w:val="24"/>
                <w:lang w:val="it-IT"/>
              </w:rPr>
              <w:t xml:space="preserve"> (Bashkia)</w:t>
            </w:r>
          </w:p>
        </w:tc>
        <w:tc>
          <w:tcPr>
            <w:tcW w:w="1080" w:type="dxa"/>
          </w:tcPr>
          <w:p w14:paraId="29302A7D" w14:textId="46FB3880"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 xml:space="preserve">Çdo vit </w:t>
            </w:r>
          </w:p>
        </w:tc>
        <w:tc>
          <w:tcPr>
            <w:tcW w:w="1620" w:type="dxa"/>
          </w:tcPr>
          <w:p w14:paraId="37DABD06" w14:textId="04B96457"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lang w:val="it-IT"/>
              </w:rPr>
              <w:t>65,000leke</w:t>
            </w:r>
            <w:r w:rsidR="00C16324" w:rsidRPr="00C16324">
              <w:rPr>
                <w:rFonts w:ascii="Times New Roman" w:hAnsi="Times New Roman" w:cs="Times New Roman"/>
                <w:sz w:val="24"/>
                <w:szCs w:val="24"/>
                <w:lang w:val="it-IT"/>
              </w:rPr>
              <w:t>-</w:t>
            </w:r>
            <w:r w:rsidR="008D144E" w:rsidRPr="008D144E">
              <w:rPr>
                <w:rFonts w:ascii="Times New Roman" w:hAnsi="Times New Roman" w:cs="Times New Roman"/>
                <w:sz w:val="24"/>
                <w:szCs w:val="24"/>
              </w:rPr>
              <w:t xml:space="preserve"> AKPA Elbasan,</w:t>
            </w:r>
            <w:r w:rsidR="008D144E" w:rsidRPr="00C16324">
              <w:rPr>
                <w:rFonts w:ascii="Times New Roman" w:hAnsi="Times New Roman" w:cs="Times New Roman"/>
                <w:sz w:val="24"/>
                <w:szCs w:val="24"/>
              </w:rPr>
              <w:t>Bashkia/</w:t>
            </w:r>
            <w:r w:rsidR="008D144E">
              <w:rPr>
                <w:rFonts w:ascii="Times New Roman" w:hAnsi="Times New Roman" w:cs="Times New Roman"/>
                <w:sz w:val="24"/>
                <w:szCs w:val="24"/>
              </w:rPr>
              <w:t xml:space="preserve"> donator</w:t>
            </w:r>
            <w:r w:rsidR="00754F7F">
              <w:rPr>
                <w:rFonts w:ascii="Times New Roman" w:hAnsi="Times New Roman" w:cs="Times New Roman"/>
                <w:sz w:val="24"/>
                <w:szCs w:val="24"/>
              </w:rPr>
              <w:t>ë</w:t>
            </w:r>
          </w:p>
        </w:tc>
        <w:tc>
          <w:tcPr>
            <w:tcW w:w="2340" w:type="dxa"/>
          </w:tcPr>
          <w:p w14:paraId="5D92712F" w14:textId="3851CE01" w:rsidR="00C16324" w:rsidRPr="00C16324" w:rsidRDefault="008D144E" w:rsidP="00E94E08">
            <w:pPr>
              <w:rPr>
                <w:rFonts w:ascii="Times New Roman" w:hAnsi="Times New Roman" w:cs="Times New Roman"/>
                <w:sz w:val="24"/>
                <w:szCs w:val="24"/>
              </w:rPr>
            </w:pPr>
            <w:r w:rsidRPr="008D144E">
              <w:rPr>
                <w:rFonts w:ascii="Times New Roman" w:hAnsi="Times New Roman" w:cs="Times New Roman"/>
                <w:sz w:val="24"/>
                <w:szCs w:val="24"/>
                <w:lang w:val="it-IT"/>
              </w:rPr>
              <w:t>DMPS</w:t>
            </w:r>
            <w:r w:rsidRPr="00C16324">
              <w:rPr>
                <w:rFonts w:ascii="Times New Roman" w:hAnsi="Times New Roman" w:cs="Times New Roman"/>
                <w:sz w:val="24"/>
                <w:szCs w:val="24"/>
                <w:lang w:val="it-IT"/>
              </w:rPr>
              <w:t xml:space="preserve"> Bashkia , Raporti vjetor i grupit të monitorimit</w:t>
            </w:r>
          </w:p>
        </w:tc>
      </w:tr>
      <w:tr w:rsidR="00C16324" w:rsidRPr="00C16324" w14:paraId="5BD89F2A" w14:textId="77777777" w:rsidTr="005C22E1">
        <w:tc>
          <w:tcPr>
            <w:tcW w:w="1975" w:type="dxa"/>
          </w:tcPr>
          <w:p w14:paraId="7A87F695" w14:textId="548F42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4.1</w:t>
            </w:r>
            <w:r w:rsidR="0081328B">
              <w:rPr>
                <w:rFonts w:ascii="Times New Roman" w:hAnsi="Times New Roman" w:cs="Times New Roman"/>
                <w:sz w:val="24"/>
                <w:szCs w:val="24"/>
              </w:rPr>
              <w:t>.6</w:t>
            </w:r>
            <w:r w:rsidRPr="00C16324">
              <w:rPr>
                <w:rFonts w:ascii="Times New Roman" w:hAnsi="Times New Roman" w:cs="Times New Roman"/>
                <w:sz w:val="24"/>
                <w:szCs w:val="24"/>
              </w:rPr>
              <w:t xml:space="preserve"> Formalizimi i kuotave që mundësojnë punësimin e romëve dhe egjiptianëvë në administratën publike dhe institucionet në varësi të Bashkisë.</w:t>
            </w:r>
          </w:p>
        </w:tc>
        <w:tc>
          <w:tcPr>
            <w:tcW w:w="1890" w:type="dxa"/>
          </w:tcPr>
          <w:p w14:paraId="4D0BA046" w14:textId="3FC9812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Këshilli Bashkiak / D</w:t>
            </w:r>
            <w:r w:rsidR="008A0F21">
              <w:rPr>
                <w:rFonts w:ascii="Times New Roman" w:hAnsi="Times New Roman" w:cs="Times New Roman"/>
                <w:sz w:val="24"/>
                <w:szCs w:val="24"/>
              </w:rPr>
              <w:t>MPS</w:t>
            </w:r>
          </w:p>
        </w:tc>
        <w:tc>
          <w:tcPr>
            <w:tcW w:w="1980" w:type="dxa"/>
          </w:tcPr>
          <w:p w14:paraId="521077DE" w14:textId="059DBB60"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Vendosja e kuotave dhe rritje me </w:t>
            </w:r>
            <w:r w:rsidR="00434855">
              <w:rPr>
                <w:rFonts w:ascii="Times New Roman" w:hAnsi="Times New Roman" w:cs="Times New Roman"/>
                <w:sz w:val="24"/>
                <w:szCs w:val="24"/>
              </w:rPr>
              <w:t>2</w:t>
            </w:r>
            <w:r w:rsidRPr="00C16324">
              <w:rPr>
                <w:rFonts w:ascii="Times New Roman" w:hAnsi="Times New Roman" w:cs="Times New Roman"/>
                <w:sz w:val="24"/>
                <w:szCs w:val="24"/>
              </w:rPr>
              <w:t>% e numrit të personave të punësuar cdo vit për periudhën e zbatimit të Planit të Veprimit</w:t>
            </w:r>
          </w:p>
          <w:p w14:paraId="5CD362B4" w14:textId="77777777" w:rsidR="00C16324" w:rsidRPr="00C16324" w:rsidRDefault="00C16324" w:rsidP="00E94E08">
            <w:pPr>
              <w:rPr>
                <w:rFonts w:ascii="Times New Roman" w:hAnsi="Times New Roman" w:cs="Times New Roman"/>
                <w:sz w:val="24"/>
                <w:szCs w:val="24"/>
              </w:rPr>
            </w:pPr>
          </w:p>
        </w:tc>
        <w:tc>
          <w:tcPr>
            <w:tcW w:w="1800" w:type="dxa"/>
          </w:tcPr>
          <w:p w14:paraId="347E722D" w14:textId="2F71EBBB"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 / D</w:t>
            </w:r>
            <w:r w:rsidR="008A0F21">
              <w:rPr>
                <w:rFonts w:ascii="Times New Roman" w:hAnsi="Times New Roman" w:cs="Times New Roman"/>
                <w:sz w:val="24"/>
                <w:szCs w:val="24"/>
              </w:rPr>
              <w:t>MPS</w:t>
            </w:r>
            <w:r w:rsidRPr="00C16324">
              <w:rPr>
                <w:rFonts w:ascii="Times New Roman" w:hAnsi="Times New Roman" w:cs="Times New Roman"/>
                <w:sz w:val="24"/>
                <w:szCs w:val="24"/>
              </w:rPr>
              <w:t xml:space="preserve"> / Drejtoria e Burimeve Njerëzore (DBNJ)</w:t>
            </w:r>
          </w:p>
        </w:tc>
        <w:tc>
          <w:tcPr>
            <w:tcW w:w="1080" w:type="dxa"/>
          </w:tcPr>
          <w:p w14:paraId="71EEF991" w14:textId="392DC084"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77E92BFB" w14:textId="38CAEFE0" w:rsidR="00C16324" w:rsidRPr="005C22E1" w:rsidRDefault="005C22E1" w:rsidP="00E94E08">
            <w:pPr>
              <w:rPr>
                <w:rFonts w:ascii="Times New Roman" w:hAnsi="Times New Roman" w:cs="Times New Roman"/>
                <w:b/>
                <w:bCs/>
                <w:sz w:val="24"/>
                <w:szCs w:val="24"/>
              </w:rPr>
            </w:pPr>
            <w:r w:rsidRPr="005C22E1">
              <w:rPr>
                <w:rFonts w:ascii="Times New Roman" w:hAnsi="Times New Roman" w:cs="Times New Roman"/>
                <w:b/>
                <w:bCs/>
                <w:sz w:val="24"/>
                <w:szCs w:val="24"/>
              </w:rPr>
              <w:t xml:space="preserve">35,000 leke </w:t>
            </w:r>
            <w:r>
              <w:rPr>
                <w:rFonts w:ascii="Times New Roman" w:hAnsi="Times New Roman" w:cs="Times New Roman"/>
                <w:b/>
                <w:bCs/>
                <w:sz w:val="24"/>
                <w:szCs w:val="24"/>
              </w:rPr>
              <w:t>, bashkia</w:t>
            </w:r>
          </w:p>
        </w:tc>
        <w:tc>
          <w:tcPr>
            <w:tcW w:w="2340" w:type="dxa"/>
          </w:tcPr>
          <w:p w14:paraId="47492336" w14:textId="71CE491A"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Bashkia/D</w:t>
            </w:r>
            <w:r w:rsidR="008A0F21">
              <w:rPr>
                <w:rFonts w:ascii="Times New Roman" w:hAnsi="Times New Roman" w:cs="Times New Roman"/>
                <w:sz w:val="24"/>
                <w:szCs w:val="24"/>
                <w:lang w:val="it-IT"/>
              </w:rPr>
              <w:t>MPS</w:t>
            </w:r>
            <w:r w:rsidRPr="00C16324">
              <w:rPr>
                <w:rFonts w:ascii="Times New Roman" w:hAnsi="Times New Roman" w:cs="Times New Roman"/>
                <w:sz w:val="24"/>
                <w:szCs w:val="24"/>
                <w:lang w:val="it-IT"/>
              </w:rPr>
              <w:t>/ DBNJ</w:t>
            </w:r>
          </w:p>
        </w:tc>
      </w:tr>
      <w:tr w:rsidR="00C16324" w:rsidRPr="00C16324" w14:paraId="6E1D1F13" w14:textId="77777777" w:rsidTr="005C22E1">
        <w:tc>
          <w:tcPr>
            <w:tcW w:w="1975" w:type="dxa"/>
          </w:tcPr>
          <w:p w14:paraId="205EF237" w14:textId="39986CEA"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lastRenderedPageBreak/>
              <w:t>4.</w:t>
            </w:r>
            <w:r w:rsidR="0081328B">
              <w:rPr>
                <w:rFonts w:ascii="Times New Roman" w:hAnsi="Times New Roman" w:cs="Times New Roman"/>
                <w:sz w:val="24"/>
                <w:szCs w:val="24"/>
              </w:rPr>
              <w:t>1.7</w:t>
            </w:r>
            <w:r w:rsidRPr="00C16324">
              <w:rPr>
                <w:rFonts w:ascii="Times New Roman" w:hAnsi="Times New Roman" w:cs="Times New Roman"/>
                <w:sz w:val="24"/>
                <w:szCs w:val="24"/>
              </w:rPr>
              <w:t xml:space="preserve"> Krijimi i programit të punëve në komunitet – investime publike duke përfshire përfitues nga skema e NE, si dhe romë dhe egjiptianë</w:t>
            </w:r>
          </w:p>
        </w:tc>
        <w:tc>
          <w:tcPr>
            <w:tcW w:w="1890" w:type="dxa"/>
          </w:tcPr>
          <w:p w14:paraId="757EE74B" w14:textId="1D2F69B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 / Drejtoria e Programimit dhe Zhvillimit/</w:t>
            </w:r>
            <w:r w:rsidR="008A0F21">
              <w:rPr>
                <w:rFonts w:ascii="Times New Roman" w:hAnsi="Times New Roman" w:cs="Times New Roman"/>
                <w:sz w:val="24"/>
                <w:szCs w:val="24"/>
              </w:rPr>
              <w:t>ASHS</w:t>
            </w:r>
            <w:r w:rsidRPr="00C16324">
              <w:rPr>
                <w:rFonts w:ascii="Times New Roman" w:hAnsi="Times New Roman" w:cs="Times New Roman"/>
                <w:sz w:val="24"/>
                <w:szCs w:val="24"/>
              </w:rPr>
              <w:t>/Donatore/Sektori Privat</w:t>
            </w:r>
          </w:p>
        </w:tc>
        <w:tc>
          <w:tcPr>
            <w:tcW w:w="1980" w:type="dxa"/>
          </w:tcPr>
          <w:p w14:paraId="207C14BF"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Numri i romëve dhe egjiptianëve të përfshirë në punët në komunitet</w:t>
            </w:r>
          </w:p>
        </w:tc>
        <w:tc>
          <w:tcPr>
            <w:tcW w:w="1800" w:type="dxa"/>
          </w:tcPr>
          <w:p w14:paraId="53349776" w14:textId="21F4DABA"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 / D</w:t>
            </w:r>
            <w:r w:rsidR="008A0F21">
              <w:rPr>
                <w:rFonts w:ascii="Times New Roman" w:hAnsi="Times New Roman" w:cs="Times New Roman"/>
                <w:sz w:val="24"/>
                <w:szCs w:val="24"/>
              </w:rPr>
              <w:t>MPS</w:t>
            </w:r>
          </w:p>
        </w:tc>
        <w:tc>
          <w:tcPr>
            <w:tcW w:w="1080" w:type="dxa"/>
          </w:tcPr>
          <w:p w14:paraId="23A36CED" w14:textId="13E7BC99"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4F967885" w14:textId="0D0C23B0"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960.000 leke</w:t>
            </w:r>
            <w:r>
              <w:rPr>
                <w:rFonts w:ascii="Times New Roman" w:hAnsi="Times New Roman" w:cs="Times New Roman"/>
                <w:sz w:val="24"/>
                <w:szCs w:val="24"/>
              </w:rPr>
              <w:t xml:space="preserve"> </w:t>
            </w:r>
            <w:r w:rsidR="00C16324" w:rsidRPr="00C16324">
              <w:rPr>
                <w:rFonts w:ascii="Times New Roman" w:hAnsi="Times New Roman" w:cs="Times New Roman"/>
                <w:sz w:val="24"/>
                <w:szCs w:val="24"/>
              </w:rPr>
              <w:t>Bashkia (fondet e veta) / projekte të investimeve nga donatorë</w:t>
            </w:r>
          </w:p>
        </w:tc>
        <w:tc>
          <w:tcPr>
            <w:tcW w:w="2340" w:type="dxa"/>
          </w:tcPr>
          <w:p w14:paraId="5A9A578A" w14:textId="2F1A9F18"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Bashkia/</w:t>
            </w:r>
            <w:r w:rsidR="008A0F21">
              <w:rPr>
                <w:rFonts w:ascii="Times New Roman" w:hAnsi="Times New Roman" w:cs="Times New Roman"/>
                <w:sz w:val="24"/>
                <w:szCs w:val="24"/>
                <w:lang w:val="it-IT"/>
              </w:rPr>
              <w:t>DMPS</w:t>
            </w:r>
            <w:r w:rsidRPr="00C16324">
              <w:rPr>
                <w:rFonts w:ascii="Times New Roman" w:hAnsi="Times New Roman" w:cs="Times New Roman"/>
                <w:sz w:val="24"/>
                <w:szCs w:val="24"/>
                <w:lang w:val="it-IT"/>
              </w:rPr>
              <w:t>/ DBNJ</w:t>
            </w:r>
          </w:p>
        </w:tc>
      </w:tr>
      <w:tr w:rsidR="00C16324" w:rsidRPr="00C16324" w14:paraId="1A55E0DE" w14:textId="77777777" w:rsidTr="005C22E1">
        <w:tc>
          <w:tcPr>
            <w:tcW w:w="1975" w:type="dxa"/>
          </w:tcPr>
          <w:p w14:paraId="6E3E02DA" w14:textId="36C8C90B"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4.</w:t>
            </w:r>
            <w:r w:rsidR="0081328B">
              <w:rPr>
                <w:rFonts w:ascii="Times New Roman" w:hAnsi="Times New Roman" w:cs="Times New Roman"/>
                <w:sz w:val="24"/>
                <w:szCs w:val="24"/>
              </w:rPr>
              <w:t>1.8</w:t>
            </w:r>
            <w:r w:rsidRPr="00C16324">
              <w:rPr>
                <w:rFonts w:ascii="Times New Roman" w:hAnsi="Times New Roman" w:cs="Times New Roman"/>
                <w:sz w:val="24"/>
                <w:szCs w:val="24"/>
              </w:rPr>
              <w:t xml:space="preserve"> Ofrimi i granteve të vogla me qëllim nxitjen e punësimit dhe formalizimin e punëve (përfshirë artizanët), me focus gratë, të rinjtë romë dhe egjiptianë</w:t>
            </w:r>
          </w:p>
        </w:tc>
        <w:tc>
          <w:tcPr>
            <w:tcW w:w="1890" w:type="dxa"/>
          </w:tcPr>
          <w:p w14:paraId="5C005536"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w:t>
            </w:r>
          </w:p>
          <w:p w14:paraId="13D1E7BD"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Projekte të donatorëve</w:t>
            </w:r>
          </w:p>
        </w:tc>
        <w:tc>
          <w:tcPr>
            <w:tcW w:w="1980" w:type="dxa"/>
          </w:tcPr>
          <w:p w14:paraId="76B3FF72" w14:textId="7FDEA26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w:t>
            </w:r>
            <w:r w:rsidR="0081328B">
              <w:rPr>
                <w:rFonts w:ascii="Times New Roman" w:hAnsi="Times New Roman" w:cs="Times New Roman"/>
                <w:sz w:val="24"/>
                <w:szCs w:val="24"/>
              </w:rPr>
              <w:t>i</w:t>
            </w:r>
            <w:r w:rsidRPr="00C16324">
              <w:rPr>
                <w:rFonts w:ascii="Times New Roman" w:hAnsi="Times New Roman" w:cs="Times New Roman"/>
                <w:sz w:val="24"/>
                <w:szCs w:val="24"/>
              </w:rPr>
              <w:t xml:space="preserve"> granteve të ofruara</w:t>
            </w:r>
          </w:p>
          <w:p w14:paraId="725BA4AF" w14:textId="63F41045"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Fondi </w:t>
            </w:r>
            <w:r w:rsidR="0081328B">
              <w:rPr>
                <w:rFonts w:ascii="Times New Roman" w:hAnsi="Times New Roman" w:cs="Times New Roman"/>
                <w:sz w:val="24"/>
                <w:szCs w:val="24"/>
              </w:rPr>
              <w:t>i</w:t>
            </w:r>
            <w:r w:rsidRPr="00C16324">
              <w:rPr>
                <w:rFonts w:ascii="Times New Roman" w:hAnsi="Times New Roman" w:cs="Times New Roman"/>
                <w:sz w:val="24"/>
                <w:szCs w:val="24"/>
              </w:rPr>
              <w:t xml:space="preserve"> granteve (në lekë)</w:t>
            </w:r>
          </w:p>
          <w:p w14:paraId="40C9B98C" w14:textId="77777777"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Numri i romëve dhe egjiptianëve te punësuar / ose formalizuar</w:t>
            </w:r>
          </w:p>
        </w:tc>
        <w:tc>
          <w:tcPr>
            <w:tcW w:w="1800" w:type="dxa"/>
          </w:tcPr>
          <w:p w14:paraId="15DFFFF6" w14:textId="30786198"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 / Drejtoria e Buxhetit e Financës / D</w:t>
            </w:r>
            <w:r w:rsidR="008A0F21">
              <w:rPr>
                <w:rFonts w:ascii="Times New Roman" w:hAnsi="Times New Roman" w:cs="Times New Roman"/>
                <w:sz w:val="24"/>
                <w:szCs w:val="24"/>
              </w:rPr>
              <w:t>MPS</w:t>
            </w:r>
          </w:p>
        </w:tc>
        <w:tc>
          <w:tcPr>
            <w:tcW w:w="1080" w:type="dxa"/>
          </w:tcPr>
          <w:p w14:paraId="4D6B3A83" w14:textId="2F0953FC"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25B08BA2" w14:textId="54950DE0"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1,000,000leke</w:t>
            </w:r>
            <w:r>
              <w:rPr>
                <w:rFonts w:ascii="Times New Roman" w:hAnsi="Times New Roman" w:cs="Times New Roman"/>
                <w:sz w:val="24"/>
                <w:szCs w:val="24"/>
              </w:rPr>
              <w:t xml:space="preserve"> </w:t>
            </w:r>
            <w:r w:rsidR="00C16324" w:rsidRPr="00C16324">
              <w:rPr>
                <w:rFonts w:ascii="Times New Roman" w:hAnsi="Times New Roman" w:cs="Times New Roman"/>
                <w:sz w:val="24"/>
                <w:szCs w:val="24"/>
              </w:rPr>
              <w:t>Bashkia (fondet e veta) / projekte të investimeve nga donatorë</w:t>
            </w:r>
          </w:p>
        </w:tc>
        <w:tc>
          <w:tcPr>
            <w:tcW w:w="2340" w:type="dxa"/>
          </w:tcPr>
          <w:p w14:paraId="00E989BE" w14:textId="54BF01A0"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Bashkia/D</w:t>
            </w:r>
            <w:r w:rsidR="00A011BD">
              <w:rPr>
                <w:rFonts w:ascii="Times New Roman" w:hAnsi="Times New Roman" w:cs="Times New Roman"/>
                <w:sz w:val="24"/>
                <w:szCs w:val="24"/>
                <w:lang w:val="it-IT"/>
              </w:rPr>
              <w:t>MPS</w:t>
            </w:r>
            <w:r w:rsidRPr="00C16324">
              <w:rPr>
                <w:rFonts w:ascii="Times New Roman" w:hAnsi="Times New Roman" w:cs="Times New Roman"/>
                <w:sz w:val="24"/>
                <w:szCs w:val="24"/>
                <w:lang w:val="it-IT"/>
              </w:rPr>
              <w:t>/ Raporti vjetor i grupit të monitorimit</w:t>
            </w:r>
          </w:p>
        </w:tc>
      </w:tr>
      <w:tr w:rsidR="00C16324" w:rsidRPr="00C16324" w14:paraId="6FE3F652" w14:textId="77777777" w:rsidTr="005C22E1">
        <w:tc>
          <w:tcPr>
            <w:tcW w:w="1975" w:type="dxa"/>
          </w:tcPr>
          <w:p w14:paraId="6BA069E2" w14:textId="75F36C32"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4.</w:t>
            </w:r>
            <w:r w:rsidR="0081328B">
              <w:rPr>
                <w:rFonts w:ascii="Times New Roman" w:hAnsi="Times New Roman" w:cs="Times New Roman"/>
                <w:sz w:val="24"/>
                <w:szCs w:val="24"/>
              </w:rPr>
              <w:t>1.9</w:t>
            </w:r>
            <w:r w:rsidRPr="00C16324">
              <w:rPr>
                <w:rFonts w:ascii="Times New Roman" w:hAnsi="Times New Roman" w:cs="Times New Roman"/>
                <w:sz w:val="24"/>
                <w:szCs w:val="24"/>
              </w:rPr>
              <w:t xml:space="preserve"> Lehtësimi e mbështetja e ndërmarrjeve sociale që kanë target punësimin e romëve dhe egjiptianëve.</w:t>
            </w:r>
          </w:p>
        </w:tc>
        <w:tc>
          <w:tcPr>
            <w:tcW w:w="1890" w:type="dxa"/>
          </w:tcPr>
          <w:p w14:paraId="3092A259" w14:textId="6EFEF70B"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Bashkia</w:t>
            </w:r>
            <w:r w:rsidR="00786B7D">
              <w:rPr>
                <w:rFonts w:ascii="Times New Roman" w:hAnsi="Times New Roman" w:cs="Times New Roman"/>
                <w:sz w:val="24"/>
                <w:szCs w:val="24"/>
              </w:rPr>
              <w:t xml:space="preserve">, </w:t>
            </w:r>
            <w:r w:rsidRPr="00C16324">
              <w:rPr>
                <w:rFonts w:ascii="Times New Roman" w:hAnsi="Times New Roman" w:cs="Times New Roman"/>
                <w:sz w:val="24"/>
                <w:szCs w:val="24"/>
              </w:rPr>
              <w:t>Projekte të donatorëve</w:t>
            </w:r>
          </w:p>
        </w:tc>
        <w:tc>
          <w:tcPr>
            <w:tcW w:w="1980" w:type="dxa"/>
          </w:tcPr>
          <w:p w14:paraId="046B024F" w14:textId="31A3CE9F"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i ndërmarrjeve sociale ose bizneseve qe jane mbështetur (lehtësuar) nga </w:t>
            </w:r>
            <w:r w:rsidR="008D144E">
              <w:rPr>
                <w:rFonts w:ascii="Times New Roman" w:hAnsi="Times New Roman" w:cs="Times New Roman"/>
                <w:sz w:val="24"/>
                <w:szCs w:val="24"/>
              </w:rPr>
              <w:t xml:space="preserve">taksat e </w:t>
            </w:r>
            <w:r w:rsidRPr="00C16324">
              <w:rPr>
                <w:rFonts w:ascii="Times New Roman" w:hAnsi="Times New Roman" w:cs="Times New Roman"/>
                <w:sz w:val="24"/>
                <w:szCs w:val="24"/>
              </w:rPr>
              <w:t>Bashki</w:t>
            </w:r>
            <w:r w:rsidR="008D144E">
              <w:rPr>
                <w:rFonts w:ascii="Times New Roman" w:hAnsi="Times New Roman" w:cs="Times New Roman"/>
                <w:sz w:val="24"/>
                <w:szCs w:val="24"/>
              </w:rPr>
              <w:t>s</w:t>
            </w:r>
            <w:r w:rsidR="00754F7F">
              <w:rPr>
                <w:rFonts w:ascii="Times New Roman" w:hAnsi="Times New Roman" w:cs="Times New Roman"/>
                <w:sz w:val="24"/>
                <w:szCs w:val="24"/>
              </w:rPr>
              <w:t>ë</w:t>
            </w:r>
            <w:r w:rsidRPr="00C16324">
              <w:rPr>
                <w:rFonts w:ascii="Times New Roman" w:hAnsi="Times New Roman" w:cs="Times New Roman"/>
                <w:sz w:val="24"/>
                <w:szCs w:val="24"/>
              </w:rPr>
              <w:t xml:space="preserve"> </w:t>
            </w:r>
          </w:p>
          <w:p w14:paraId="1844393D" w14:textId="37DC5070"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Numri </w:t>
            </w:r>
            <w:r w:rsidR="008A0F21">
              <w:rPr>
                <w:rFonts w:ascii="Times New Roman" w:hAnsi="Times New Roman" w:cs="Times New Roman"/>
                <w:sz w:val="24"/>
                <w:szCs w:val="24"/>
              </w:rPr>
              <w:t>i</w:t>
            </w:r>
            <w:r w:rsidRPr="00C16324">
              <w:rPr>
                <w:rFonts w:ascii="Times New Roman" w:hAnsi="Times New Roman" w:cs="Times New Roman"/>
                <w:sz w:val="24"/>
                <w:szCs w:val="24"/>
              </w:rPr>
              <w:t xml:space="preserve"> personave romë dhe egjiptianë të punësuar</w:t>
            </w:r>
          </w:p>
        </w:tc>
        <w:tc>
          <w:tcPr>
            <w:tcW w:w="1800" w:type="dxa"/>
          </w:tcPr>
          <w:p w14:paraId="0C5496E8" w14:textId="4F866EFF"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Bashkia / Drejtoria e Buxhetit e Financës </w:t>
            </w:r>
          </w:p>
        </w:tc>
        <w:tc>
          <w:tcPr>
            <w:tcW w:w="1080" w:type="dxa"/>
          </w:tcPr>
          <w:p w14:paraId="242DE92C" w14:textId="0207B2C5"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rPr>
              <w:t xml:space="preserve">Çdo vit </w:t>
            </w:r>
          </w:p>
        </w:tc>
        <w:tc>
          <w:tcPr>
            <w:tcW w:w="1620" w:type="dxa"/>
          </w:tcPr>
          <w:p w14:paraId="1056FAE1" w14:textId="3F07C634" w:rsidR="00C16324" w:rsidRPr="00C16324"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530,000leke</w:t>
            </w:r>
            <w:r>
              <w:rPr>
                <w:rFonts w:ascii="Times New Roman" w:hAnsi="Times New Roman" w:cs="Times New Roman"/>
                <w:sz w:val="24"/>
                <w:szCs w:val="24"/>
              </w:rPr>
              <w:t xml:space="preserve"> </w:t>
            </w:r>
            <w:r w:rsidR="00C16324" w:rsidRPr="00C16324">
              <w:rPr>
                <w:rFonts w:ascii="Times New Roman" w:hAnsi="Times New Roman" w:cs="Times New Roman"/>
                <w:sz w:val="24"/>
                <w:szCs w:val="24"/>
              </w:rPr>
              <w:t>Bashkia (fondet e veta) / projekte të investimeve nga donatorë</w:t>
            </w:r>
          </w:p>
        </w:tc>
        <w:tc>
          <w:tcPr>
            <w:tcW w:w="2340" w:type="dxa"/>
          </w:tcPr>
          <w:p w14:paraId="73E33E8F" w14:textId="44C86390" w:rsidR="00C16324" w:rsidRPr="00C16324" w:rsidRDefault="00C16324" w:rsidP="00E94E08">
            <w:pPr>
              <w:rPr>
                <w:rFonts w:ascii="Times New Roman" w:hAnsi="Times New Roman" w:cs="Times New Roman"/>
                <w:sz w:val="24"/>
                <w:szCs w:val="24"/>
              </w:rPr>
            </w:pPr>
            <w:r w:rsidRPr="00C16324">
              <w:rPr>
                <w:rFonts w:ascii="Times New Roman" w:hAnsi="Times New Roman" w:cs="Times New Roman"/>
                <w:sz w:val="24"/>
                <w:szCs w:val="24"/>
                <w:lang w:val="it-IT"/>
              </w:rPr>
              <w:t>Bashkia/D</w:t>
            </w:r>
            <w:r w:rsidR="00786B7D">
              <w:rPr>
                <w:rFonts w:ascii="Times New Roman" w:hAnsi="Times New Roman" w:cs="Times New Roman"/>
                <w:sz w:val="24"/>
                <w:szCs w:val="24"/>
                <w:lang w:val="it-IT"/>
              </w:rPr>
              <w:t>MPS</w:t>
            </w:r>
            <w:r w:rsidRPr="00C16324">
              <w:rPr>
                <w:rFonts w:ascii="Times New Roman" w:hAnsi="Times New Roman" w:cs="Times New Roman"/>
                <w:sz w:val="24"/>
                <w:szCs w:val="24"/>
                <w:lang w:val="it-IT"/>
              </w:rPr>
              <w:t>/ Raporti vjetor i grupit të monitorimit</w:t>
            </w:r>
          </w:p>
        </w:tc>
      </w:tr>
    </w:tbl>
    <w:p w14:paraId="3B9337AF" w14:textId="1EF2AF42" w:rsidR="00181227" w:rsidRDefault="00181227" w:rsidP="00E94E08">
      <w:pPr>
        <w:spacing w:after="0" w:line="240" w:lineRule="auto"/>
        <w:rPr>
          <w:rFonts w:ascii="Times New Roman" w:hAnsi="Times New Roman" w:cs="Times New Roman"/>
          <w:sz w:val="24"/>
          <w:szCs w:val="24"/>
        </w:rPr>
      </w:pPr>
    </w:p>
    <w:tbl>
      <w:tblPr>
        <w:tblStyle w:val="TableGrid"/>
        <w:tblW w:w="12581" w:type="dxa"/>
        <w:tblLayout w:type="fixed"/>
        <w:tblLook w:val="04A0" w:firstRow="1" w:lastRow="0" w:firstColumn="1" w:lastColumn="0" w:noHBand="0" w:noVBand="1"/>
      </w:tblPr>
      <w:tblGrid>
        <w:gridCol w:w="2683"/>
        <w:gridCol w:w="1992"/>
        <w:gridCol w:w="2267"/>
        <w:gridCol w:w="1497"/>
        <w:gridCol w:w="826"/>
        <w:gridCol w:w="1350"/>
        <w:gridCol w:w="1966"/>
      </w:tblGrid>
      <w:tr w:rsidR="008B402D" w:rsidRPr="008B402D" w14:paraId="218B42B1" w14:textId="77777777" w:rsidTr="00786B7D">
        <w:trPr>
          <w:tblHeader/>
        </w:trPr>
        <w:tc>
          <w:tcPr>
            <w:tcW w:w="12581" w:type="dxa"/>
            <w:gridSpan w:val="7"/>
          </w:tcPr>
          <w:p w14:paraId="1432E038" w14:textId="77777777" w:rsidR="008B402D" w:rsidRPr="008B402D" w:rsidRDefault="008B402D" w:rsidP="00E94E08">
            <w:pPr>
              <w:rPr>
                <w:rFonts w:ascii="Times New Roman" w:hAnsi="Times New Roman" w:cs="Times New Roman"/>
                <w:sz w:val="24"/>
                <w:szCs w:val="24"/>
                <w:lang w:val="sq-AL"/>
              </w:rPr>
            </w:pPr>
            <w:r w:rsidRPr="008B402D">
              <w:rPr>
                <w:rFonts w:ascii="Times New Roman" w:hAnsi="Times New Roman" w:cs="Times New Roman"/>
                <w:b/>
                <w:sz w:val="24"/>
                <w:szCs w:val="24"/>
              </w:rPr>
              <w:t>Fusha e ndërhyrjes</w:t>
            </w:r>
            <w:r w:rsidRPr="008B402D">
              <w:rPr>
                <w:rFonts w:ascii="Times New Roman" w:hAnsi="Times New Roman" w:cs="Times New Roman"/>
                <w:b/>
                <w:sz w:val="24"/>
                <w:szCs w:val="24"/>
                <w:lang w:val="sq-AL"/>
              </w:rPr>
              <w:t>: Strehimi dhe integrimi urban</w:t>
            </w:r>
          </w:p>
          <w:p w14:paraId="7ED08BAC"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b/>
                <w:sz w:val="24"/>
                <w:szCs w:val="24"/>
                <w:lang w:val="sq-AL"/>
              </w:rPr>
              <w:t>Q</w:t>
            </w:r>
            <w:r w:rsidRPr="008B402D">
              <w:rPr>
                <w:rFonts w:ascii="Times New Roman" w:hAnsi="Times New Roman" w:cs="Times New Roman"/>
                <w:b/>
                <w:sz w:val="24"/>
                <w:szCs w:val="24"/>
              </w:rPr>
              <w:t>ëllimi strategjik 5:</w:t>
            </w:r>
            <w:r w:rsidRPr="008B402D">
              <w:rPr>
                <w:rFonts w:ascii="Times New Roman" w:hAnsi="Times New Roman" w:cs="Times New Roman"/>
                <w:sz w:val="24"/>
                <w:szCs w:val="24"/>
              </w:rPr>
              <w:t>Përmirësimi i kushteve të banimit dhe infrastrukturës urbane të zonave të banimit të romëve dhe egjiptianëve</w:t>
            </w:r>
          </w:p>
        </w:tc>
      </w:tr>
      <w:tr w:rsidR="008B402D" w:rsidRPr="008B402D" w14:paraId="20F662F0" w14:textId="77777777" w:rsidTr="00CB0B32">
        <w:trPr>
          <w:tblHeader/>
        </w:trPr>
        <w:tc>
          <w:tcPr>
            <w:tcW w:w="2683" w:type="dxa"/>
          </w:tcPr>
          <w:p w14:paraId="768A47DB"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Masa/Aktiviteti</w:t>
            </w:r>
          </w:p>
        </w:tc>
        <w:tc>
          <w:tcPr>
            <w:tcW w:w="1992" w:type="dxa"/>
          </w:tcPr>
          <w:p w14:paraId="31F3884F"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Aktorët</w:t>
            </w:r>
          </w:p>
        </w:tc>
        <w:tc>
          <w:tcPr>
            <w:tcW w:w="2267" w:type="dxa"/>
          </w:tcPr>
          <w:p w14:paraId="66C0F9F7"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Treguesit e rezultateve</w:t>
            </w:r>
          </w:p>
        </w:tc>
        <w:tc>
          <w:tcPr>
            <w:tcW w:w="1497" w:type="dxa"/>
          </w:tcPr>
          <w:p w14:paraId="14426C93"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Burimet e të dhënave</w:t>
            </w:r>
          </w:p>
        </w:tc>
        <w:tc>
          <w:tcPr>
            <w:tcW w:w="826" w:type="dxa"/>
          </w:tcPr>
          <w:p w14:paraId="534BEFD5"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Afatet</w:t>
            </w:r>
          </w:p>
        </w:tc>
        <w:tc>
          <w:tcPr>
            <w:tcW w:w="1350" w:type="dxa"/>
          </w:tcPr>
          <w:p w14:paraId="233CB392" w14:textId="3515DE1F" w:rsidR="008B402D" w:rsidRPr="008B402D" w:rsidRDefault="005C22E1" w:rsidP="00E94E08">
            <w:pPr>
              <w:rPr>
                <w:rFonts w:ascii="Times New Roman" w:hAnsi="Times New Roman" w:cs="Times New Roman"/>
                <w:sz w:val="24"/>
                <w:szCs w:val="24"/>
              </w:rPr>
            </w:pPr>
            <w:r>
              <w:rPr>
                <w:rFonts w:ascii="Times New Roman" w:hAnsi="Times New Roman" w:cs="Times New Roman"/>
                <w:sz w:val="24"/>
                <w:szCs w:val="24"/>
              </w:rPr>
              <w:t>Kostimi</w:t>
            </w:r>
          </w:p>
        </w:tc>
        <w:tc>
          <w:tcPr>
            <w:tcW w:w="1966" w:type="dxa"/>
          </w:tcPr>
          <w:p w14:paraId="6AC19ECF"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Monitorimi</w:t>
            </w:r>
          </w:p>
        </w:tc>
      </w:tr>
      <w:tr w:rsidR="008B402D" w:rsidRPr="008B402D" w14:paraId="0A3B7EF0" w14:textId="77777777" w:rsidTr="00786B7D">
        <w:tc>
          <w:tcPr>
            <w:tcW w:w="12581" w:type="dxa"/>
            <w:gridSpan w:val="7"/>
          </w:tcPr>
          <w:p w14:paraId="1C5E2E1A" w14:textId="384B1BE0" w:rsidR="008B402D" w:rsidRPr="0072135D" w:rsidRDefault="008B402D" w:rsidP="00E94E08">
            <w:pPr>
              <w:rPr>
                <w:rFonts w:ascii="Times New Roman" w:hAnsi="Times New Roman" w:cs="Times New Roman"/>
                <w:sz w:val="24"/>
                <w:szCs w:val="24"/>
              </w:rPr>
            </w:pPr>
            <w:r w:rsidRPr="008B402D">
              <w:rPr>
                <w:rFonts w:ascii="Times New Roman" w:hAnsi="Times New Roman" w:cs="Times New Roman"/>
                <w:b/>
                <w:sz w:val="24"/>
                <w:szCs w:val="24"/>
              </w:rPr>
              <w:t>Objektivi specifik 5.1</w:t>
            </w:r>
            <w:r w:rsidRPr="008B402D">
              <w:rPr>
                <w:rFonts w:ascii="Times New Roman" w:hAnsi="Times New Roman" w:cs="Times New Roman"/>
                <w:sz w:val="24"/>
                <w:szCs w:val="24"/>
              </w:rPr>
              <w:t>: Rritja e aksesit te Romëve dhe Egjiptianëve në programete strehimit social</w:t>
            </w:r>
          </w:p>
          <w:p w14:paraId="0A195E18" w14:textId="347934D2" w:rsidR="008B402D" w:rsidRPr="008B402D" w:rsidRDefault="008B402D" w:rsidP="00E94E08">
            <w:pPr>
              <w:rPr>
                <w:rFonts w:ascii="Times New Roman" w:hAnsi="Times New Roman" w:cs="Times New Roman"/>
                <w:sz w:val="24"/>
                <w:szCs w:val="24"/>
              </w:rPr>
            </w:pPr>
            <w:r w:rsidRPr="0072135D">
              <w:rPr>
                <w:rFonts w:ascii="Times New Roman" w:hAnsi="Times New Roman" w:cs="Times New Roman"/>
                <w:b/>
                <w:bCs/>
                <w:sz w:val="24"/>
                <w:szCs w:val="24"/>
                <w:u w:val="single"/>
              </w:rPr>
              <w:t>Treguesi:</w:t>
            </w:r>
            <w:r w:rsidR="0072135D">
              <w:rPr>
                <w:rFonts w:ascii="Times New Roman" w:hAnsi="Times New Roman" w:cs="Times New Roman"/>
                <w:sz w:val="24"/>
                <w:szCs w:val="24"/>
                <w:u w:val="single"/>
              </w:rPr>
              <w:t xml:space="preserve"> </w:t>
            </w:r>
            <w:r w:rsidRPr="008B402D">
              <w:rPr>
                <w:rFonts w:ascii="Times New Roman" w:hAnsi="Times New Roman" w:cs="Times New Roman"/>
                <w:sz w:val="24"/>
                <w:szCs w:val="24"/>
              </w:rPr>
              <w:t>30% më shumë familje jetojne në kushtë të përmiresuara banimi.</w:t>
            </w:r>
          </w:p>
        </w:tc>
      </w:tr>
      <w:tr w:rsidR="008B402D" w:rsidRPr="008B402D" w14:paraId="1898B45A" w14:textId="77777777" w:rsidTr="00CB0B32">
        <w:tc>
          <w:tcPr>
            <w:tcW w:w="2683" w:type="dxa"/>
          </w:tcPr>
          <w:p w14:paraId="278163DA" w14:textId="139083DF"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5.1</w:t>
            </w:r>
            <w:r w:rsidR="00994436">
              <w:rPr>
                <w:rFonts w:ascii="Times New Roman" w:hAnsi="Times New Roman" w:cs="Times New Roman"/>
                <w:sz w:val="24"/>
                <w:szCs w:val="24"/>
              </w:rPr>
              <w:t xml:space="preserve"> </w:t>
            </w:r>
            <w:r w:rsidRPr="008B402D">
              <w:rPr>
                <w:rFonts w:ascii="Times New Roman" w:hAnsi="Times New Roman" w:cs="Times New Roman"/>
                <w:sz w:val="24"/>
                <w:szCs w:val="24"/>
              </w:rPr>
              <w:t>Ofrimi i ndihmës nga Bashkia për familjet rome dhe egjiptiane për përmiresimin e kushteve të banesave nëpërmjet aplikimeve cdo vit për financim nga programet e strehimit social</w:t>
            </w:r>
          </w:p>
          <w:p w14:paraId="29E0718C" w14:textId="77777777" w:rsidR="008B402D" w:rsidRPr="008B402D" w:rsidRDefault="008B402D" w:rsidP="00E94E08">
            <w:pPr>
              <w:rPr>
                <w:rFonts w:ascii="Times New Roman" w:hAnsi="Times New Roman" w:cs="Times New Roman"/>
                <w:sz w:val="24"/>
                <w:szCs w:val="24"/>
              </w:rPr>
            </w:pPr>
          </w:p>
        </w:tc>
        <w:tc>
          <w:tcPr>
            <w:tcW w:w="1992" w:type="dxa"/>
          </w:tcPr>
          <w:p w14:paraId="2270C90D" w14:textId="156461E3"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Bashkia/Drejtoria e Planifikimit dhe Zhvillimit Urban </w:t>
            </w:r>
          </w:p>
        </w:tc>
        <w:tc>
          <w:tcPr>
            <w:tcW w:w="2267" w:type="dxa"/>
          </w:tcPr>
          <w:p w14:paraId="5BDDAC3F"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Numri i projekteve / aplikimeve të përgatitura cdo vit nga Bashkia</w:t>
            </w:r>
          </w:p>
          <w:p w14:paraId="602B6962"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Numri i projekteve te miratuara per financim nga MFE</w:t>
            </w:r>
          </w:p>
        </w:tc>
        <w:tc>
          <w:tcPr>
            <w:tcW w:w="1497" w:type="dxa"/>
          </w:tcPr>
          <w:p w14:paraId="7C76CE6E"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Raportim iBashkise/ Drejtoria e Zhvillimit Urban/DSHS</w:t>
            </w:r>
          </w:p>
        </w:tc>
        <w:tc>
          <w:tcPr>
            <w:tcW w:w="826" w:type="dxa"/>
          </w:tcPr>
          <w:p w14:paraId="74DA5F7F" w14:textId="05BFF00B"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Çdo vit </w:t>
            </w:r>
          </w:p>
        </w:tc>
        <w:tc>
          <w:tcPr>
            <w:tcW w:w="1350" w:type="dxa"/>
          </w:tcPr>
          <w:p w14:paraId="788E8FFB" w14:textId="1D1941AB" w:rsidR="008B402D" w:rsidRPr="008B402D" w:rsidRDefault="005C22E1" w:rsidP="00E94E08">
            <w:pPr>
              <w:rPr>
                <w:rFonts w:ascii="Times New Roman" w:hAnsi="Times New Roman" w:cs="Times New Roman"/>
                <w:sz w:val="24"/>
                <w:szCs w:val="24"/>
              </w:rPr>
            </w:pPr>
            <w:r>
              <w:rPr>
                <w:rFonts w:ascii="Times New Roman" w:hAnsi="Times New Roman" w:cs="Times New Roman"/>
                <w:sz w:val="24"/>
                <w:szCs w:val="24"/>
              </w:rPr>
              <w:t>Sipas kostimit bere nga bashkia</w:t>
            </w:r>
          </w:p>
        </w:tc>
        <w:tc>
          <w:tcPr>
            <w:tcW w:w="1966" w:type="dxa"/>
          </w:tcPr>
          <w:p w14:paraId="10369256" w14:textId="04B88DAD"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Bashkia / D</w:t>
            </w:r>
            <w:r w:rsidR="00786B7D">
              <w:rPr>
                <w:rFonts w:ascii="Times New Roman" w:hAnsi="Times New Roman" w:cs="Times New Roman"/>
                <w:sz w:val="24"/>
                <w:szCs w:val="24"/>
              </w:rPr>
              <w:t>MPS</w:t>
            </w:r>
            <w:r w:rsidRPr="008B402D">
              <w:rPr>
                <w:rFonts w:ascii="Times New Roman" w:hAnsi="Times New Roman" w:cs="Times New Roman"/>
                <w:sz w:val="24"/>
                <w:szCs w:val="24"/>
              </w:rPr>
              <w:t>, Raporti vjetor i grupit të monitorimit</w:t>
            </w:r>
          </w:p>
        </w:tc>
      </w:tr>
      <w:tr w:rsidR="008B402D" w:rsidRPr="008B402D" w14:paraId="7A90FC67" w14:textId="77777777" w:rsidTr="00CB0B32">
        <w:tc>
          <w:tcPr>
            <w:tcW w:w="2683" w:type="dxa"/>
          </w:tcPr>
          <w:p w14:paraId="721EEF24" w14:textId="0403B98A"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5.</w:t>
            </w:r>
            <w:r w:rsidR="00856C40">
              <w:rPr>
                <w:rFonts w:ascii="Times New Roman" w:hAnsi="Times New Roman" w:cs="Times New Roman"/>
                <w:sz w:val="24"/>
                <w:szCs w:val="24"/>
              </w:rPr>
              <w:t xml:space="preserve">2 </w:t>
            </w:r>
            <w:r w:rsidRPr="008B402D">
              <w:rPr>
                <w:rFonts w:ascii="Times New Roman" w:hAnsi="Times New Roman" w:cs="Times New Roman"/>
                <w:sz w:val="24"/>
                <w:szCs w:val="24"/>
              </w:rPr>
              <w:t xml:space="preserve">Planifikimi dhe kryerja e investimeve për përmirësimin e infrastruktures urbane (sistemi i furnizimit me ujë, rruge dhe trotuarë, sistemi i mbledhjes se mbetjeve urbane) - </w:t>
            </w:r>
          </w:p>
        </w:tc>
        <w:tc>
          <w:tcPr>
            <w:tcW w:w="1992" w:type="dxa"/>
          </w:tcPr>
          <w:p w14:paraId="27C92FD1" w14:textId="24BFB1CE"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Bashkia / Drejtoria e Planifikimit e Zhvillimit Urban / Drejtoria e Buxhetit/Financës</w:t>
            </w:r>
          </w:p>
        </w:tc>
        <w:tc>
          <w:tcPr>
            <w:tcW w:w="2267" w:type="dxa"/>
          </w:tcPr>
          <w:p w14:paraId="5A07E780" w14:textId="28EC2AF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Numri i projekteve për ndërhyrje dhe përmirësim të infrastrukturës urbane të zonave të banimit me përqëndrim të </w:t>
            </w:r>
          </w:p>
          <w:p w14:paraId="17DF88EF" w14:textId="6ADC6408"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Fondi i investimit ne lekë</w:t>
            </w:r>
            <w:r w:rsidR="0072135D">
              <w:rPr>
                <w:rFonts w:ascii="Times New Roman" w:hAnsi="Times New Roman" w:cs="Times New Roman"/>
                <w:sz w:val="24"/>
                <w:szCs w:val="24"/>
              </w:rPr>
              <w:t xml:space="preserve">, </w:t>
            </w:r>
            <w:r w:rsidRPr="008B402D">
              <w:rPr>
                <w:rFonts w:ascii="Times New Roman" w:hAnsi="Times New Roman" w:cs="Times New Roman"/>
                <w:sz w:val="24"/>
                <w:szCs w:val="24"/>
              </w:rPr>
              <w:t>Numri i familjeve me impakt pozitiv (përfituese)</w:t>
            </w:r>
          </w:p>
        </w:tc>
        <w:tc>
          <w:tcPr>
            <w:tcW w:w="1497" w:type="dxa"/>
          </w:tcPr>
          <w:p w14:paraId="7594E9E6" w14:textId="27C135DE"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Drejtoria e Zhvillimit Urban/D</w:t>
            </w:r>
            <w:r w:rsidR="00A011BD">
              <w:rPr>
                <w:rFonts w:ascii="Times New Roman" w:hAnsi="Times New Roman" w:cs="Times New Roman"/>
                <w:sz w:val="24"/>
                <w:szCs w:val="24"/>
              </w:rPr>
              <w:t>MPS</w:t>
            </w:r>
          </w:p>
        </w:tc>
        <w:tc>
          <w:tcPr>
            <w:tcW w:w="826" w:type="dxa"/>
          </w:tcPr>
          <w:p w14:paraId="6CDE1BC8" w14:textId="2F6887F9"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Çdo vit </w:t>
            </w:r>
          </w:p>
        </w:tc>
        <w:tc>
          <w:tcPr>
            <w:tcW w:w="1350" w:type="dxa"/>
          </w:tcPr>
          <w:p w14:paraId="1FDCB1FB" w14:textId="1327E5C7" w:rsidR="008B402D" w:rsidRPr="008B402D"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Sipas studimit te fizibilitetit nga bashkia</w:t>
            </w:r>
            <w:r>
              <w:rPr>
                <w:rFonts w:ascii="Times New Roman" w:hAnsi="Times New Roman" w:cs="Times New Roman"/>
                <w:sz w:val="24"/>
                <w:szCs w:val="24"/>
              </w:rPr>
              <w:t xml:space="preserve"> </w:t>
            </w:r>
          </w:p>
        </w:tc>
        <w:tc>
          <w:tcPr>
            <w:tcW w:w="1966" w:type="dxa"/>
          </w:tcPr>
          <w:p w14:paraId="70A4BA6E" w14:textId="500B5DAA"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Bashkia / D</w:t>
            </w:r>
            <w:r w:rsidR="00786B7D">
              <w:rPr>
                <w:rFonts w:ascii="Times New Roman" w:hAnsi="Times New Roman" w:cs="Times New Roman"/>
                <w:sz w:val="24"/>
                <w:szCs w:val="24"/>
              </w:rPr>
              <w:t>MPS</w:t>
            </w:r>
            <w:r w:rsidRPr="008B402D">
              <w:rPr>
                <w:rFonts w:ascii="Times New Roman" w:hAnsi="Times New Roman" w:cs="Times New Roman"/>
                <w:sz w:val="24"/>
                <w:szCs w:val="24"/>
              </w:rPr>
              <w:t>, Raporti vjetor i grupit të monitorimit</w:t>
            </w:r>
          </w:p>
        </w:tc>
      </w:tr>
      <w:tr w:rsidR="008B402D" w:rsidRPr="008B402D" w14:paraId="0F867EDD" w14:textId="77777777" w:rsidTr="00CB0B32">
        <w:trPr>
          <w:trHeight w:val="2717"/>
        </w:trPr>
        <w:tc>
          <w:tcPr>
            <w:tcW w:w="2683" w:type="dxa"/>
          </w:tcPr>
          <w:p w14:paraId="272FF1BB" w14:textId="78062CCA"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lastRenderedPageBreak/>
              <w:t>5.</w:t>
            </w:r>
            <w:r w:rsidR="00856C40">
              <w:rPr>
                <w:rFonts w:ascii="Times New Roman" w:hAnsi="Times New Roman" w:cs="Times New Roman"/>
                <w:sz w:val="24"/>
                <w:szCs w:val="24"/>
              </w:rPr>
              <w:t xml:space="preserve">3 </w:t>
            </w:r>
            <w:r w:rsidRPr="008B402D">
              <w:rPr>
                <w:rFonts w:ascii="Times New Roman" w:hAnsi="Times New Roman" w:cs="Times New Roman"/>
                <w:sz w:val="24"/>
                <w:szCs w:val="24"/>
              </w:rPr>
              <w:t>Fushatë informimi e ndërgjegjësimi rreth programeve të strehimit social dhe menyrat e aplikimit për romët dhe egjiptianët</w:t>
            </w:r>
          </w:p>
        </w:tc>
        <w:tc>
          <w:tcPr>
            <w:tcW w:w="1992" w:type="dxa"/>
          </w:tcPr>
          <w:p w14:paraId="75596594" w14:textId="5A9B0E80" w:rsidR="008B402D" w:rsidRPr="008B402D" w:rsidRDefault="008B402D" w:rsidP="00E94E08">
            <w:pPr>
              <w:rPr>
                <w:rFonts w:ascii="Times New Roman" w:hAnsi="Times New Roman" w:cs="Times New Roman"/>
                <w:sz w:val="24"/>
                <w:szCs w:val="24"/>
              </w:rPr>
            </w:pPr>
            <w:r>
              <w:rPr>
                <w:rFonts w:ascii="Times New Roman" w:hAnsi="Times New Roman" w:cs="Times New Roman"/>
                <w:sz w:val="24"/>
                <w:szCs w:val="24"/>
              </w:rPr>
              <w:t xml:space="preserve">Drejtoria e Strehimit </w:t>
            </w:r>
            <w:r w:rsidRPr="008B402D">
              <w:rPr>
                <w:rFonts w:ascii="Times New Roman" w:hAnsi="Times New Roman" w:cs="Times New Roman"/>
                <w:sz w:val="24"/>
                <w:szCs w:val="24"/>
              </w:rPr>
              <w:t>Bashkia /</w:t>
            </w:r>
            <w:r w:rsidR="00754F7F" w:rsidRPr="00754F7F">
              <w:rPr>
                <w:rFonts w:ascii="Times New Roman" w:hAnsi="Times New Roman" w:cs="Times New Roman"/>
                <w:sz w:val="24"/>
                <w:szCs w:val="24"/>
              </w:rPr>
              <w:t xml:space="preserve"> Zyra e Informacionit Bashkia Elbasan</w:t>
            </w:r>
          </w:p>
        </w:tc>
        <w:tc>
          <w:tcPr>
            <w:tcW w:w="2267" w:type="dxa"/>
          </w:tcPr>
          <w:p w14:paraId="019AC605"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Numri i takimeve informuese </w:t>
            </w:r>
          </w:p>
          <w:p w14:paraId="3080B7BF"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Numri i personave romë dhe egjiptianë të informuar</w:t>
            </w:r>
          </w:p>
        </w:tc>
        <w:tc>
          <w:tcPr>
            <w:tcW w:w="1497" w:type="dxa"/>
          </w:tcPr>
          <w:p w14:paraId="5515E234" w14:textId="7FC3F94B"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Raportim </w:t>
            </w:r>
            <w:r w:rsidR="00754F7F">
              <w:rPr>
                <w:rFonts w:ascii="Times New Roman" w:hAnsi="Times New Roman" w:cs="Times New Roman"/>
                <w:sz w:val="24"/>
                <w:szCs w:val="24"/>
              </w:rPr>
              <w:t>i</w:t>
            </w:r>
            <w:r w:rsidRPr="008B402D">
              <w:rPr>
                <w:rFonts w:ascii="Times New Roman" w:hAnsi="Times New Roman" w:cs="Times New Roman"/>
                <w:sz w:val="24"/>
                <w:szCs w:val="24"/>
              </w:rPr>
              <w:t xml:space="preserve"> Bashkisë</w:t>
            </w:r>
          </w:p>
        </w:tc>
        <w:tc>
          <w:tcPr>
            <w:tcW w:w="826" w:type="dxa"/>
          </w:tcPr>
          <w:p w14:paraId="4393D5D8" w14:textId="255622A6"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 xml:space="preserve">Çdo vit </w:t>
            </w:r>
          </w:p>
        </w:tc>
        <w:tc>
          <w:tcPr>
            <w:tcW w:w="1350" w:type="dxa"/>
          </w:tcPr>
          <w:p w14:paraId="197FA5AC" w14:textId="00C71F61" w:rsidR="008B402D" w:rsidRPr="008B402D"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85,000leke</w:t>
            </w:r>
            <w:r w:rsidR="008B402D" w:rsidRPr="008B402D">
              <w:rPr>
                <w:rFonts w:ascii="Times New Roman" w:hAnsi="Times New Roman" w:cs="Times New Roman"/>
                <w:sz w:val="24"/>
                <w:szCs w:val="24"/>
              </w:rPr>
              <w:t>Bashkia / fondet e veta</w:t>
            </w:r>
          </w:p>
        </w:tc>
        <w:tc>
          <w:tcPr>
            <w:tcW w:w="1966" w:type="dxa"/>
          </w:tcPr>
          <w:p w14:paraId="51038808" w14:textId="56BA20D0"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Bashkia / D</w:t>
            </w:r>
            <w:r w:rsidR="00CF6555">
              <w:rPr>
                <w:rFonts w:ascii="Times New Roman" w:hAnsi="Times New Roman" w:cs="Times New Roman"/>
                <w:sz w:val="24"/>
                <w:szCs w:val="24"/>
              </w:rPr>
              <w:t>MPS</w:t>
            </w:r>
            <w:r w:rsidRPr="008B402D">
              <w:rPr>
                <w:rFonts w:ascii="Times New Roman" w:hAnsi="Times New Roman" w:cs="Times New Roman"/>
                <w:sz w:val="24"/>
                <w:szCs w:val="24"/>
              </w:rPr>
              <w:t xml:space="preserve"> / Sektori </w:t>
            </w:r>
            <w:r w:rsidR="00994436">
              <w:rPr>
                <w:rFonts w:ascii="Times New Roman" w:hAnsi="Times New Roman" w:cs="Times New Roman"/>
                <w:sz w:val="24"/>
                <w:szCs w:val="24"/>
              </w:rPr>
              <w:t>i</w:t>
            </w:r>
            <w:r w:rsidRPr="008B402D">
              <w:rPr>
                <w:rFonts w:ascii="Times New Roman" w:hAnsi="Times New Roman" w:cs="Times New Roman"/>
                <w:sz w:val="24"/>
                <w:szCs w:val="24"/>
              </w:rPr>
              <w:t xml:space="preserve"> strehimit, Raporti vjetor i grupit të monitorimit</w:t>
            </w:r>
          </w:p>
        </w:tc>
      </w:tr>
      <w:tr w:rsidR="008B402D" w:rsidRPr="008B402D" w14:paraId="347F92C1" w14:textId="77777777" w:rsidTr="00CB0B32">
        <w:tc>
          <w:tcPr>
            <w:tcW w:w="2683" w:type="dxa"/>
          </w:tcPr>
          <w:p w14:paraId="35BDA39A" w14:textId="17064078"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lang w:val="it-IT"/>
              </w:rPr>
              <w:t>5.</w:t>
            </w:r>
            <w:r w:rsidR="00856C40">
              <w:rPr>
                <w:rFonts w:ascii="Times New Roman" w:hAnsi="Times New Roman" w:cs="Times New Roman"/>
                <w:sz w:val="24"/>
                <w:szCs w:val="24"/>
                <w:lang w:val="it-IT"/>
              </w:rPr>
              <w:t xml:space="preserve">4 </w:t>
            </w:r>
            <w:r w:rsidRPr="008B402D">
              <w:rPr>
                <w:rFonts w:ascii="Times New Roman" w:hAnsi="Times New Roman" w:cs="Times New Roman"/>
                <w:sz w:val="24"/>
                <w:szCs w:val="24"/>
                <w:lang w:val="it-IT"/>
              </w:rPr>
              <w:t>Ofrim asistence për plotësimin e dokumentacionit në programet e strehimit social (dhe bonus qeraje)</w:t>
            </w:r>
          </w:p>
        </w:tc>
        <w:tc>
          <w:tcPr>
            <w:tcW w:w="1992" w:type="dxa"/>
          </w:tcPr>
          <w:p w14:paraId="473A1114" w14:textId="4E07B41E" w:rsidR="008B402D" w:rsidRPr="008B402D" w:rsidRDefault="00341BB2" w:rsidP="00E94E08">
            <w:pPr>
              <w:rPr>
                <w:rFonts w:ascii="Times New Roman" w:hAnsi="Times New Roman" w:cs="Times New Roman"/>
                <w:sz w:val="24"/>
                <w:szCs w:val="24"/>
              </w:rPr>
            </w:pPr>
            <w:r w:rsidRPr="00341BB2">
              <w:rPr>
                <w:rFonts w:ascii="Times New Roman" w:hAnsi="Times New Roman" w:cs="Times New Roman"/>
                <w:sz w:val="24"/>
                <w:szCs w:val="24"/>
              </w:rPr>
              <w:t>Drejtoria e Strehimit</w:t>
            </w:r>
            <w:r>
              <w:rPr>
                <w:rFonts w:ascii="Times New Roman" w:hAnsi="Times New Roman" w:cs="Times New Roman"/>
                <w:sz w:val="24"/>
                <w:szCs w:val="24"/>
              </w:rPr>
              <w:t>, Zyra e Informacionit Bashkia Elbasan</w:t>
            </w:r>
          </w:p>
        </w:tc>
        <w:tc>
          <w:tcPr>
            <w:tcW w:w="2267" w:type="dxa"/>
          </w:tcPr>
          <w:p w14:paraId="19AE06B5"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lang w:val="it-IT"/>
              </w:rPr>
              <w:t>Numri i personave rome dhe egjiptianëtë asistuar</w:t>
            </w:r>
          </w:p>
        </w:tc>
        <w:tc>
          <w:tcPr>
            <w:tcW w:w="1497" w:type="dxa"/>
          </w:tcPr>
          <w:p w14:paraId="44440A72" w14:textId="77777777"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lang w:val="it-IT"/>
              </w:rPr>
              <w:t>Raportim i Bashkisë</w:t>
            </w:r>
          </w:p>
        </w:tc>
        <w:tc>
          <w:tcPr>
            <w:tcW w:w="826" w:type="dxa"/>
          </w:tcPr>
          <w:p w14:paraId="01519634" w14:textId="5777ADDF"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lang w:val="it-IT"/>
              </w:rPr>
              <w:t xml:space="preserve">Çdo vit </w:t>
            </w:r>
          </w:p>
        </w:tc>
        <w:tc>
          <w:tcPr>
            <w:tcW w:w="1350" w:type="dxa"/>
          </w:tcPr>
          <w:p w14:paraId="31FBF3C0" w14:textId="6A070071" w:rsidR="008B402D" w:rsidRPr="008B402D"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38,000lekë</w:t>
            </w:r>
            <w:r>
              <w:rPr>
                <w:rFonts w:ascii="Times New Roman" w:hAnsi="Times New Roman" w:cs="Times New Roman"/>
                <w:sz w:val="24"/>
                <w:szCs w:val="24"/>
              </w:rPr>
              <w:t xml:space="preserve"> Bashkia</w:t>
            </w:r>
          </w:p>
        </w:tc>
        <w:tc>
          <w:tcPr>
            <w:tcW w:w="1966" w:type="dxa"/>
          </w:tcPr>
          <w:p w14:paraId="29C2E2B2" w14:textId="44FF3F2A" w:rsidR="008B402D" w:rsidRPr="008B402D" w:rsidRDefault="008B402D" w:rsidP="00E94E08">
            <w:pPr>
              <w:rPr>
                <w:rFonts w:ascii="Times New Roman" w:hAnsi="Times New Roman" w:cs="Times New Roman"/>
                <w:sz w:val="24"/>
                <w:szCs w:val="24"/>
              </w:rPr>
            </w:pPr>
            <w:r w:rsidRPr="008B402D">
              <w:rPr>
                <w:rFonts w:ascii="Times New Roman" w:hAnsi="Times New Roman" w:cs="Times New Roman"/>
                <w:sz w:val="24"/>
                <w:szCs w:val="24"/>
              </w:rPr>
              <w:t>Bashkia / D</w:t>
            </w:r>
            <w:r w:rsidR="00CF6555">
              <w:rPr>
                <w:rFonts w:ascii="Times New Roman" w:hAnsi="Times New Roman" w:cs="Times New Roman"/>
                <w:sz w:val="24"/>
                <w:szCs w:val="24"/>
              </w:rPr>
              <w:t>MPS</w:t>
            </w:r>
            <w:r w:rsidRPr="008B402D">
              <w:rPr>
                <w:rFonts w:ascii="Times New Roman" w:hAnsi="Times New Roman" w:cs="Times New Roman"/>
                <w:sz w:val="24"/>
                <w:szCs w:val="24"/>
              </w:rPr>
              <w:t xml:space="preserve"> / Sektori </w:t>
            </w:r>
            <w:r w:rsidR="00994436">
              <w:rPr>
                <w:rFonts w:ascii="Times New Roman" w:hAnsi="Times New Roman" w:cs="Times New Roman"/>
                <w:sz w:val="24"/>
                <w:szCs w:val="24"/>
              </w:rPr>
              <w:t>i</w:t>
            </w:r>
            <w:r w:rsidRPr="008B402D">
              <w:rPr>
                <w:rFonts w:ascii="Times New Roman" w:hAnsi="Times New Roman" w:cs="Times New Roman"/>
                <w:sz w:val="24"/>
                <w:szCs w:val="24"/>
              </w:rPr>
              <w:t xml:space="preserve"> strehimit, Raporti vjetor i grupit të monitorimit</w:t>
            </w:r>
          </w:p>
        </w:tc>
      </w:tr>
    </w:tbl>
    <w:p w14:paraId="60A55CD7" w14:textId="77777777" w:rsidR="008B402D" w:rsidRPr="008B402D" w:rsidRDefault="008B402D" w:rsidP="00E94E08">
      <w:pPr>
        <w:spacing w:after="0" w:line="240" w:lineRule="auto"/>
        <w:rPr>
          <w:rFonts w:ascii="Times New Roman" w:hAnsi="Times New Roman" w:cs="Times New Roman"/>
          <w:sz w:val="24"/>
          <w:szCs w:val="24"/>
        </w:rPr>
      </w:pPr>
    </w:p>
    <w:tbl>
      <w:tblPr>
        <w:tblStyle w:val="TableGrid"/>
        <w:tblW w:w="12505" w:type="dxa"/>
        <w:tblLook w:val="04A0" w:firstRow="1" w:lastRow="0" w:firstColumn="1" w:lastColumn="0" w:noHBand="0" w:noVBand="1"/>
      </w:tblPr>
      <w:tblGrid>
        <w:gridCol w:w="2245"/>
        <w:gridCol w:w="2269"/>
        <w:gridCol w:w="1650"/>
        <w:gridCol w:w="1481"/>
        <w:gridCol w:w="1260"/>
        <w:gridCol w:w="1914"/>
        <w:gridCol w:w="1686"/>
      </w:tblGrid>
      <w:tr w:rsidR="007C3FF5" w:rsidRPr="007C3FF5" w14:paraId="5D7086D2" w14:textId="77777777" w:rsidTr="00F763D5">
        <w:trPr>
          <w:tblHeader/>
        </w:trPr>
        <w:tc>
          <w:tcPr>
            <w:tcW w:w="12505" w:type="dxa"/>
            <w:gridSpan w:val="7"/>
          </w:tcPr>
          <w:p w14:paraId="454863C9" w14:textId="77777777" w:rsidR="007C3FF5" w:rsidRPr="007C3FF5" w:rsidRDefault="007C3FF5" w:rsidP="00E94E08">
            <w:pPr>
              <w:rPr>
                <w:rFonts w:ascii="Times New Roman" w:hAnsi="Times New Roman" w:cs="Times New Roman"/>
                <w:sz w:val="24"/>
                <w:szCs w:val="24"/>
                <w:lang w:val="sq-AL"/>
              </w:rPr>
            </w:pPr>
            <w:r w:rsidRPr="007C3FF5">
              <w:rPr>
                <w:rFonts w:ascii="Times New Roman" w:hAnsi="Times New Roman" w:cs="Times New Roman"/>
                <w:b/>
                <w:sz w:val="24"/>
                <w:szCs w:val="24"/>
              </w:rPr>
              <w:t>Fusha e ndërhyrjes</w:t>
            </w:r>
            <w:r w:rsidRPr="007C3FF5">
              <w:rPr>
                <w:rFonts w:ascii="Times New Roman" w:hAnsi="Times New Roman" w:cs="Times New Roman"/>
                <w:b/>
                <w:sz w:val="24"/>
                <w:szCs w:val="24"/>
                <w:lang w:val="sq-AL"/>
              </w:rPr>
              <w:t>: Mbrojtja Sociale</w:t>
            </w:r>
          </w:p>
          <w:p w14:paraId="0D10ED69" w14:textId="23F66CA9" w:rsidR="007C3FF5" w:rsidRPr="0072135D" w:rsidRDefault="007C3FF5" w:rsidP="00E94E08">
            <w:pPr>
              <w:rPr>
                <w:rFonts w:ascii="Times New Roman" w:hAnsi="Times New Roman" w:cs="Times New Roman"/>
                <w:b/>
                <w:sz w:val="24"/>
                <w:szCs w:val="24"/>
                <w:lang w:val="sq-AL"/>
              </w:rPr>
            </w:pPr>
            <w:r w:rsidRPr="007C3FF5">
              <w:rPr>
                <w:rFonts w:ascii="Times New Roman" w:hAnsi="Times New Roman" w:cs="Times New Roman"/>
                <w:b/>
                <w:sz w:val="24"/>
                <w:szCs w:val="24"/>
                <w:lang w:val="sq-AL"/>
              </w:rPr>
              <w:t>Q</w:t>
            </w:r>
            <w:r w:rsidRPr="007C3FF5">
              <w:rPr>
                <w:rFonts w:ascii="Times New Roman" w:hAnsi="Times New Roman" w:cs="Times New Roman"/>
                <w:b/>
                <w:sz w:val="24"/>
                <w:szCs w:val="24"/>
              </w:rPr>
              <w:t>ëllimi strategjik 6:</w:t>
            </w:r>
            <w:r w:rsidRPr="007C3FF5">
              <w:rPr>
                <w:rFonts w:ascii="Times New Roman" w:hAnsi="Times New Roman" w:cs="Times New Roman"/>
                <w:b/>
                <w:sz w:val="24"/>
                <w:szCs w:val="24"/>
                <w:lang w:val="sq-AL"/>
              </w:rPr>
              <w:t>Përmirësimi i përfshirjes së anëtarëve të komunitetit Rom dhe Egjiptian në programet e  mbrojtjes sociale</w:t>
            </w:r>
          </w:p>
        </w:tc>
      </w:tr>
      <w:tr w:rsidR="007C3FF5" w:rsidRPr="007C3FF5" w14:paraId="2C398E40" w14:textId="77777777" w:rsidTr="00F763D5">
        <w:tc>
          <w:tcPr>
            <w:tcW w:w="12505" w:type="dxa"/>
            <w:gridSpan w:val="7"/>
          </w:tcPr>
          <w:p w14:paraId="6DEFB0CA" w14:textId="24D81515"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b/>
                <w:sz w:val="24"/>
                <w:szCs w:val="24"/>
              </w:rPr>
              <w:t>Objektivi specifik 6</w:t>
            </w:r>
            <w:r w:rsidR="0069215E">
              <w:rPr>
                <w:rFonts w:ascii="Times New Roman" w:hAnsi="Times New Roman" w:cs="Times New Roman"/>
                <w:b/>
                <w:sz w:val="24"/>
                <w:szCs w:val="24"/>
              </w:rPr>
              <w:t xml:space="preserve">.1 </w:t>
            </w:r>
            <w:r w:rsidRPr="007C3FF5">
              <w:rPr>
                <w:rFonts w:ascii="Times New Roman" w:hAnsi="Times New Roman" w:cs="Times New Roman"/>
                <w:sz w:val="24"/>
                <w:szCs w:val="24"/>
              </w:rPr>
              <w:t>: Rritja e aksesit t</w:t>
            </w:r>
            <w:r w:rsidR="00754F7F">
              <w:rPr>
                <w:rFonts w:ascii="Times New Roman" w:hAnsi="Times New Roman" w:cs="Times New Roman"/>
                <w:sz w:val="24"/>
                <w:szCs w:val="24"/>
              </w:rPr>
              <w:t>ë</w:t>
            </w:r>
            <w:r w:rsidRPr="007C3FF5">
              <w:rPr>
                <w:rFonts w:ascii="Times New Roman" w:hAnsi="Times New Roman" w:cs="Times New Roman"/>
                <w:sz w:val="24"/>
                <w:szCs w:val="24"/>
              </w:rPr>
              <w:t xml:space="preserve"> Romëve dhe Egjiptianëve në programet</w:t>
            </w:r>
            <w:r w:rsidR="002B4CCC">
              <w:rPr>
                <w:rFonts w:ascii="Times New Roman" w:hAnsi="Times New Roman" w:cs="Times New Roman"/>
                <w:sz w:val="24"/>
                <w:szCs w:val="24"/>
              </w:rPr>
              <w:t xml:space="preserve"> </w:t>
            </w:r>
            <w:r w:rsidRPr="007C3FF5">
              <w:rPr>
                <w:rFonts w:ascii="Times New Roman" w:hAnsi="Times New Roman" w:cs="Times New Roman"/>
                <w:sz w:val="24"/>
                <w:szCs w:val="24"/>
              </w:rPr>
              <w:t xml:space="preserve">e </w:t>
            </w:r>
            <w:r w:rsidR="002B4CCC">
              <w:rPr>
                <w:rFonts w:ascii="Times New Roman" w:hAnsi="Times New Roman" w:cs="Times New Roman"/>
                <w:sz w:val="24"/>
                <w:szCs w:val="24"/>
              </w:rPr>
              <w:t>sh</w:t>
            </w:r>
            <w:r w:rsidR="00754F7F">
              <w:rPr>
                <w:rFonts w:ascii="Times New Roman" w:hAnsi="Times New Roman" w:cs="Times New Roman"/>
                <w:sz w:val="24"/>
                <w:szCs w:val="24"/>
              </w:rPr>
              <w:t>ë</w:t>
            </w:r>
            <w:r w:rsidR="002B4CCC">
              <w:rPr>
                <w:rFonts w:ascii="Times New Roman" w:hAnsi="Times New Roman" w:cs="Times New Roman"/>
                <w:sz w:val="24"/>
                <w:szCs w:val="24"/>
              </w:rPr>
              <w:t>rbimeve</w:t>
            </w:r>
            <w:r w:rsidRPr="007C3FF5">
              <w:rPr>
                <w:rFonts w:ascii="Times New Roman" w:hAnsi="Times New Roman" w:cs="Times New Roman"/>
                <w:sz w:val="24"/>
                <w:szCs w:val="24"/>
              </w:rPr>
              <w:t xml:space="preserve"> social</w:t>
            </w:r>
            <w:r w:rsidR="002B4CCC">
              <w:rPr>
                <w:rFonts w:ascii="Times New Roman" w:hAnsi="Times New Roman" w:cs="Times New Roman"/>
                <w:sz w:val="24"/>
                <w:szCs w:val="24"/>
              </w:rPr>
              <w:t>e</w:t>
            </w:r>
          </w:p>
          <w:p w14:paraId="1F5E391C" w14:textId="77777777" w:rsidR="007C3FF5" w:rsidRPr="007C3FF5" w:rsidRDefault="007C3FF5" w:rsidP="00E94E08">
            <w:pPr>
              <w:rPr>
                <w:rFonts w:ascii="Times New Roman" w:hAnsi="Times New Roman" w:cs="Times New Roman"/>
                <w:sz w:val="24"/>
                <w:szCs w:val="24"/>
                <w:u w:val="single"/>
              </w:rPr>
            </w:pPr>
          </w:p>
          <w:p w14:paraId="7CC1A73B" w14:textId="2690CE56" w:rsidR="007C3FF5" w:rsidRPr="007C3FF5" w:rsidRDefault="007C3FF5" w:rsidP="00E94E08">
            <w:pPr>
              <w:rPr>
                <w:rFonts w:ascii="Times New Roman" w:hAnsi="Times New Roman" w:cs="Times New Roman"/>
                <w:sz w:val="24"/>
                <w:szCs w:val="24"/>
              </w:rPr>
            </w:pPr>
            <w:r w:rsidRPr="00A41D9F">
              <w:rPr>
                <w:rFonts w:ascii="Times New Roman" w:hAnsi="Times New Roman" w:cs="Times New Roman"/>
                <w:b/>
                <w:bCs/>
                <w:sz w:val="24"/>
                <w:szCs w:val="24"/>
                <w:u w:val="single"/>
              </w:rPr>
              <w:t>Treguesi:</w:t>
            </w:r>
            <w:r w:rsidR="00A41D9F">
              <w:rPr>
                <w:rFonts w:ascii="Times New Roman" w:hAnsi="Times New Roman" w:cs="Times New Roman"/>
                <w:sz w:val="24"/>
                <w:szCs w:val="24"/>
                <w:u w:val="single"/>
              </w:rPr>
              <w:t xml:space="preserve"> </w:t>
            </w:r>
            <w:r w:rsidRPr="007C3FF5">
              <w:rPr>
                <w:rFonts w:ascii="Times New Roman" w:hAnsi="Times New Roman" w:cs="Times New Roman"/>
                <w:sz w:val="24"/>
                <w:szCs w:val="24"/>
              </w:rPr>
              <w:t>65% e anëtarëve të komunitetit Rom dhe Egjiptian do të jenë të përfshirë në programet e mbrojtjes sociale deri në fund të vitit 202</w:t>
            </w:r>
            <w:r w:rsidR="002B4CCC">
              <w:rPr>
                <w:rFonts w:ascii="Times New Roman" w:hAnsi="Times New Roman" w:cs="Times New Roman"/>
                <w:sz w:val="24"/>
                <w:szCs w:val="24"/>
              </w:rPr>
              <w:t>7</w:t>
            </w:r>
          </w:p>
        </w:tc>
      </w:tr>
      <w:tr w:rsidR="006C4B59" w:rsidRPr="007C3FF5" w14:paraId="05785FD1" w14:textId="77777777" w:rsidTr="000728B3">
        <w:tc>
          <w:tcPr>
            <w:tcW w:w="2245" w:type="dxa"/>
          </w:tcPr>
          <w:p w14:paraId="63A21225" w14:textId="19AC6BCB"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Masa/Aktiviteti</w:t>
            </w:r>
          </w:p>
        </w:tc>
        <w:tc>
          <w:tcPr>
            <w:tcW w:w="2269" w:type="dxa"/>
          </w:tcPr>
          <w:p w14:paraId="5B9F127F" w14:textId="06B00F02"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Aktorët</w:t>
            </w:r>
          </w:p>
        </w:tc>
        <w:tc>
          <w:tcPr>
            <w:tcW w:w="1650" w:type="dxa"/>
          </w:tcPr>
          <w:p w14:paraId="0095720D" w14:textId="2B3C8569"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Treguesit e rezultateve</w:t>
            </w:r>
          </w:p>
        </w:tc>
        <w:tc>
          <w:tcPr>
            <w:tcW w:w="1481" w:type="dxa"/>
          </w:tcPr>
          <w:p w14:paraId="0044FD05" w14:textId="4BD6E423"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Burimet e të dhënave</w:t>
            </w:r>
          </w:p>
        </w:tc>
        <w:tc>
          <w:tcPr>
            <w:tcW w:w="1260" w:type="dxa"/>
          </w:tcPr>
          <w:p w14:paraId="71AB674E" w14:textId="0DFAE823"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Afatet</w:t>
            </w:r>
          </w:p>
        </w:tc>
        <w:tc>
          <w:tcPr>
            <w:tcW w:w="1914" w:type="dxa"/>
          </w:tcPr>
          <w:p w14:paraId="57A71368" w14:textId="5FAD59A7" w:rsidR="00726128" w:rsidRPr="007C3FF5" w:rsidRDefault="005C22E1" w:rsidP="00E94E08">
            <w:pPr>
              <w:rPr>
                <w:rFonts w:ascii="Times New Roman" w:hAnsi="Times New Roman" w:cs="Times New Roman"/>
                <w:sz w:val="24"/>
                <w:szCs w:val="24"/>
              </w:rPr>
            </w:pPr>
            <w:r>
              <w:rPr>
                <w:rFonts w:ascii="Times New Roman" w:hAnsi="Times New Roman" w:cs="Times New Roman"/>
                <w:sz w:val="24"/>
                <w:szCs w:val="24"/>
              </w:rPr>
              <w:t>Kostimi</w:t>
            </w:r>
          </w:p>
        </w:tc>
        <w:tc>
          <w:tcPr>
            <w:tcW w:w="1686" w:type="dxa"/>
          </w:tcPr>
          <w:p w14:paraId="3FA058B8" w14:textId="6A34B6D1" w:rsidR="00726128" w:rsidRPr="007C3FF5" w:rsidRDefault="00726128" w:rsidP="00E94E08">
            <w:pPr>
              <w:rPr>
                <w:rFonts w:ascii="Times New Roman" w:hAnsi="Times New Roman" w:cs="Times New Roman"/>
                <w:sz w:val="24"/>
                <w:szCs w:val="24"/>
              </w:rPr>
            </w:pPr>
            <w:r w:rsidRPr="007C3FF5">
              <w:rPr>
                <w:rFonts w:ascii="Times New Roman" w:hAnsi="Times New Roman" w:cs="Times New Roman"/>
                <w:sz w:val="24"/>
                <w:szCs w:val="24"/>
              </w:rPr>
              <w:t>Monitorimi</w:t>
            </w:r>
          </w:p>
        </w:tc>
      </w:tr>
      <w:tr w:rsidR="006C4B59" w:rsidRPr="007C3FF5" w14:paraId="7D3F8232" w14:textId="77777777" w:rsidTr="000728B3">
        <w:tc>
          <w:tcPr>
            <w:tcW w:w="2245" w:type="dxa"/>
          </w:tcPr>
          <w:p w14:paraId="371304FE" w14:textId="6C939410"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6.1</w:t>
            </w:r>
            <w:r w:rsidR="0069215E">
              <w:rPr>
                <w:rFonts w:ascii="Times New Roman" w:hAnsi="Times New Roman" w:cs="Times New Roman"/>
                <w:sz w:val="24"/>
                <w:szCs w:val="24"/>
              </w:rPr>
              <w:t>.1</w:t>
            </w:r>
            <w:r w:rsidRPr="007C3FF5">
              <w:rPr>
                <w:rFonts w:ascii="Times New Roman" w:hAnsi="Times New Roman" w:cs="Times New Roman"/>
                <w:sz w:val="24"/>
                <w:szCs w:val="24"/>
              </w:rPr>
              <w:t xml:space="preserve"> Fushata informimi dhe ndërgjegjësimi rreth </w:t>
            </w:r>
            <w:r w:rsidRPr="007C3FF5">
              <w:rPr>
                <w:rFonts w:ascii="Times New Roman" w:hAnsi="Times New Roman" w:cs="Times New Roman"/>
                <w:sz w:val="24"/>
                <w:szCs w:val="24"/>
              </w:rPr>
              <w:lastRenderedPageBreak/>
              <w:t>programeve të mbrojtjes sociale (ndihme ekonomike, pensione sociale, pagesë papunësie, pagesë paaftësie)</w:t>
            </w:r>
          </w:p>
        </w:tc>
        <w:tc>
          <w:tcPr>
            <w:tcW w:w="2269" w:type="dxa"/>
          </w:tcPr>
          <w:p w14:paraId="6FB352A5" w14:textId="5C4AFABF"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lastRenderedPageBreak/>
              <w:t xml:space="preserve">Bashkia / </w:t>
            </w:r>
            <w:r w:rsidR="00D727C4">
              <w:rPr>
                <w:rFonts w:ascii="Times New Roman" w:hAnsi="Times New Roman" w:cs="Times New Roman"/>
                <w:sz w:val="24"/>
                <w:szCs w:val="24"/>
              </w:rPr>
              <w:t xml:space="preserve">ASHC </w:t>
            </w:r>
          </w:p>
        </w:tc>
        <w:tc>
          <w:tcPr>
            <w:tcW w:w="1650" w:type="dxa"/>
          </w:tcPr>
          <w:p w14:paraId="4D7683FE"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Numri i fushatave</w:t>
            </w:r>
          </w:p>
          <w:p w14:paraId="56B29172" w14:textId="3F4CBB2D"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lastRenderedPageBreak/>
              <w:t xml:space="preserve">Numri </w:t>
            </w:r>
            <w:r w:rsidR="008A0F21">
              <w:rPr>
                <w:rFonts w:ascii="Times New Roman" w:hAnsi="Times New Roman" w:cs="Times New Roman"/>
                <w:sz w:val="24"/>
                <w:szCs w:val="24"/>
              </w:rPr>
              <w:t>i</w:t>
            </w:r>
            <w:r w:rsidRPr="007C3FF5">
              <w:rPr>
                <w:rFonts w:ascii="Times New Roman" w:hAnsi="Times New Roman" w:cs="Times New Roman"/>
                <w:sz w:val="24"/>
                <w:szCs w:val="24"/>
              </w:rPr>
              <w:t xml:space="preserve"> personave romë dhe egjiptianë të informuar </w:t>
            </w:r>
          </w:p>
        </w:tc>
        <w:tc>
          <w:tcPr>
            <w:tcW w:w="1481" w:type="dxa"/>
          </w:tcPr>
          <w:p w14:paraId="1B82AB04" w14:textId="78EFE4D1"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lastRenderedPageBreak/>
              <w:t>Bashkia / D</w:t>
            </w:r>
            <w:r w:rsidR="00A011BD">
              <w:rPr>
                <w:rFonts w:ascii="Times New Roman" w:hAnsi="Times New Roman" w:cs="Times New Roman"/>
                <w:sz w:val="24"/>
                <w:szCs w:val="24"/>
              </w:rPr>
              <w:t>MPS</w:t>
            </w:r>
          </w:p>
        </w:tc>
        <w:tc>
          <w:tcPr>
            <w:tcW w:w="1260" w:type="dxa"/>
          </w:tcPr>
          <w:p w14:paraId="7EE781CE" w14:textId="0F7B705D"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1914" w:type="dxa"/>
          </w:tcPr>
          <w:p w14:paraId="126BB55F" w14:textId="54D38B9D" w:rsidR="007C3FF5" w:rsidRPr="007C3FF5" w:rsidRDefault="005C22E1" w:rsidP="00E94E08">
            <w:pPr>
              <w:rPr>
                <w:rFonts w:ascii="Times New Roman" w:hAnsi="Times New Roman" w:cs="Times New Roman"/>
                <w:sz w:val="24"/>
                <w:szCs w:val="24"/>
              </w:rPr>
            </w:pPr>
            <w:r w:rsidRPr="005C22E1">
              <w:rPr>
                <w:rFonts w:ascii="Times New Roman" w:hAnsi="Times New Roman" w:cs="Times New Roman"/>
                <w:b/>
                <w:bCs/>
                <w:sz w:val="24"/>
                <w:szCs w:val="24"/>
              </w:rPr>
              <w:t>91,000leke</w:t>
            </w:r>
            <w:r w:rsidR="007C3FF5" w:rsidRPr="007C3FF5">
              <w:rPr>
                <w:rFonts w:ascii="Times New Roman" w:hAnsi="Times New Roman" w:cs="Times New Roman"/>
                <w:sz w:val="24"/>
                <w:szCs w:val="24"/>
              </w:rPr>
              <w:t>-</w:t>
            </w:r>
            <w:r w:rsidR="00CB0B32" w:rsidRPr="00CB0B32">
              <w:rPr>
                <w:rFonts w:ascii="Times New Roman" w:hAnsi="Times New Roman" w:cs="Times New Roman"/>
                <w:sz w:val="24"/>
                <w:szCs w:val="24"/>
              </w:rPr>
              <w:t xml:space="preserve"> Bashkia (fondet e veta)</w:t>
            </w:r>
          </w:p>
        </w:tc>
        <w:tc>
          <w:tcPr>
            <w:tcW w:w="1686" w:type="dxa"/>
          </w:tcPr>
          <w:p w14:paraId="4919C8F7" w14:textId="57A54CB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 D</w:t>
            </w:r>
            <w:r w:rsidR="00CF6555">
              <w:rPr>
                <w:rFonts w:ascii="Times New Roman" w:hAnsi="Times New Roman" w:cs="Times New Roman"/>
                <w:sz w:val="24"/>
                <w:szCs w:val="24"/>
              </w:rPr>
              <w:t>MPS</w:t>
            </w:r>
            <w:r w:rsidRPr="007C3FF5">
              <w:rPr>
                <w:rFonts w:ascii="Times New Roman" w:hAnsi="Times New Roman" w:cs="Times New Roman"/>
                <w:sz w:val="24"/>
                <w:szCs w:val="24"/>
              </w:rPr>
              <w:t xml:space="preserve">, Raporti vjetor i </w:t>
            </w:r>
            <w:r w:rsidRPr="007C3FF5">
              <w:rPr>
                <w:rFonts w:ascii="Times New Roman" w:hAnsi="Times New Roman" w:cs="Times New Roman"/>
                <w:sz w:val="24"/>
                <w:szCs w:val="24"/>
              </w:rPr>
              <w:lastRenderedPageBreak/>
              <w:t>grupit të monitorimit</w:t>
            </w:r>
          </w:p>
        </w:tc>
      </w:tr>
      <w:tr w:rsidR="006C4B59" w:rsidRPr="007C3FF5" w14:paraId="1C335080" w14:textId="77777777" w:rsidTr="000728B3">
        <w:tc>
          <w:tcPr>
            <w:tcW w:w="2245" w:type="dxa"/>
          </w:tcPr>
          <w:p w14:paraId="0872A989" w14:textId="54692130"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lastRenderedPageBreak/>
              <w:t>6.</w:t>
            </w:r>
            <w:r w:rsidR="0069215E">
              <w:rPr>
                <w:rFonts w:ascii="Times New Roman" w:hAnsi="Times New Roman" w:cs="Times New Roman"/>
                <w:sz w:val="24"/>
                <w:szCs w:val="24"/>
              </w:rPr>
              <w:t>1.</w:t>
            </w:r>
            <w:r w:rsidRPr="007C3FF5">
              <w:rPr>
                <w:rFonts w:ascii="Times New Roman" w:hAnsi="Times New Roman" w:cs="Times New Roman"/>
                <w:sz w:val="24"/>
                <w:szCs w:val="24"/>
              </w:rPr>
              <w:t>2 Ofrimi i asistencës në plotësimin e formularëve për ndihmë ekonomike, pensione sociale, pagesë papunësie, pagesë paaftësie)</w:t>
            </w:r>
          </w:p>
        </w:tc>
        <w:tc>
          <w:tcPr>
            <w:tcW w:w="2269" w:type="dxa"/>
          </w:tcPr>
          <w:p w14:paraId="31DE9981" w14:textId="55D5A531"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Bashkia / </w:t>
            </w:r>
            <w:r w:rsidR="00D727C4">
              <w:rPr>
                <w:rFonts w:ascii="Times New Roman" w:hAnsi="Times New Roman" w:cs="Times New Roman"/>
                <w:sz w:val="24"/>
                <w:szCs w:val="24"/>
              </w:rPr>
              <w:t>A</w:t>
            </w:r>
            <w:r w:rsidRPr="007C3FF5">
              <w:rPr>
                <w:rFonts w:ascii="Times New Roman" w:hAnsi="Times New Roman" w:cs="Times New Roman"/>
                <w:sz w:val="24"/>
                <w:szCs w:val="24"/>
              </w:rPr>
              <w:t>SH</w:t>
            </w:r>
            <w:r w:rsidR="00D727C4">
              <w:rPr>
                <w:rFonts w:ascii="Times New Roman" w:hAnsi="Times New Roman" w:cs="Times New Roman"/>
                <w:sz w:val="24"/>
                <w:szCs w:val="24"/>
              </w:rPr>
              <w:t>C</w:t>
            </w:r>
          </w:p>
        </w:tc>
        <w:tc>
          <w:tcPr>
            <w:tcW w:w="1650" w:type="dxa"/>
          </w:tcPr>
          <w:p w14:paraId="43B3AE33"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Numri i aplikimeve (rritje me 3-5% të numrit të palikimeve cdo vit)</w:t>
            </w:r>
          </w:p>
        </w:tc>
        <w:tc>
          <w:tcPr>
            <w:tcW w:w="1481" w:type="dxa"/>
          </w:tcPr>
          <w:p w14:paraId="5F2EA72D" w14:textId="409592AB"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Raportim </w:t>
            </w:r>
            <w:r w:rsidR="008A0F21">
              <w:rPr>
                <w:rFonts w:ascii="Times New Roman" w:hAnsi="Times New Roman" w:cs="Times New Roman"/>
                <w:sz w:val="24"/>
                <w:szCs w:val="24"/>
              </w:rPr>
              <w:t>i</w:t>
            </w:r>
            <w:r w:rsidR="00CB0B32">
              <w:rPr>
                <w:rFonts w:ascii="Times New Roman" w:hAnsi="Times New Roman" w:cs="Times New Roman"/>
                <w:sz w:val="24"/>
                <w:szCs w:val="24"/>
              </w:rPr>
              <w:t xml:space="preserve"> </w:t>
            </w:r>
            <w:r w:rsidRPr="007C3FF5">
              <w:rPr>
                <w:rFonts w:ascii="Times New Roman" w:hAnsi="Times New Roman" w:cs="Times New Roman"/>
                <w:sz w:val="24"/>
                <w:szCs w:val="24"/>
              </w:rPr>
              <w:t>Bashkise/ /</w:t>
            </w:r>
            <w:r w:rsidR="00CB0B32">
              <w:rPr>
                <w:rFonts w:ascii="Times New Roman" w:hAnsi="Times New Roman" w:cs="Times New Roman"/>
                <w:sz w:val="24"/>
                <w:szCs w:val="24"/>
              </w:rPr>
              <w:t>DMPS</w:t>
            </w:r>
          </w:p>
        </w:tc>
        <w:tc>
          <w:tcPr>
            <w:tcW w:w="1260" w:type="dxa"/>
          </w:tcPr>
          <w:p w14:paraId="1BD06296" w14:textId="0D925D74"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1914" w:type="dxa"/>
          </w:tcPr>
          <w:p w14:paraId="2462C3EC" w14:textId="1EAA788C"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rPr>
              <w:t>29,300leke</w:t>
            </w:r>
            <w:r>
              <w:rPr>
                <w:rFonts w:ascii="Times New Roman" w:hAnsi="Times New Roman" w:cs="Times New Roman"/>
                <w:sz w:val="24"/>
                <w:szCs w:val="24"/>
              </w:rPr>
              <w:t xml:space="preserve"> </w:t>
            </w:r>
            <w:r w:rsidR="007C3FF5" w:rsidRPr="007C3FF5">
              <w:rPr>
                <w:rFonts w:ascii="Times New Roman" w:hAnsi="Times New Roman" w:cs="Times New Roman"/>
                <w:sz w:val="24"/>
                <w:szCs w:val="24"/>
              </w:rPr>
              <w:t xml:space="preserve">Bashkia (fondet e veta </w:t>
            </w:r>
            <w:r w:rsidR="00CB0B32">
              <w:rPr>
                <w:rFonts w:ascii="Times New Roman" w:hAnsi="Times New Roman" w:cs="Times New Roman"/>
                <w:sz w:val="24"/>
                <w:szCs w:val="24"/>
              </w:rPr>
              <w:t>)</w:t>
            </w:r>
          </w:p>
        </w:tc>
        <w:tc>
          <w:tcPr>
            <w:tcW w:w="1686" w:type="dxa"/>
          </w:tcPr>
          <w:p w14:paraId="7C030DBF" w14:textId="6F511AC8"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 D</w:t>
            </w:r>
            <w:r w:rsidR="00CF6555">
              <w:rPr>
                <w:rFonts w:ascii="Times New Roman" w:hAnsi="Times New Roman" w:cs="Times New Roman"/>
                <w:sz w:val="24"/>
                <w:szCs w:val="24"/>
              </w:rPr>
              <w:t>MPS</w:t>
            </w:r>
            <w:r w:rsidRPr="007C3FF5">
              <w:rPr>
                <w:rFonts w:ascii="Times New Roman" w:hAnsi="Times New Roman" w:cs="Times New Roman"/>
                <w:sz w:val="24"/>
                <w:szCs w:val="24"/>
              </w:rPr>
              <w:t>, Raporti vjetor i grupit të monitorimit</w:t>
            </w:r>
          </w:p>
        </w:tc>
      </w:tr>
      <w:tr w:rsidR="006C4B59" w:rsidRPr="007C3FF5" w14:paraId="3C53612B" w14:textId="77777777" w:rsidTr="000728B3">
        <w:tc>
          <w:tcPr>
            <w:tcW w:w="2245" w:type="dxa"/>
          </w:tcPr>
          <w:p w14:paraId="77A3F891" w14:textId="6FF485ED"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6.</w:t>
            </w:r>
            <w:r w:rsidR="0069215E">
              <w:rPr>
                <w:rFonts w:ascii="Times New Roman" w:hAnsi="Times New Roman" w:cs="Times New Roman"/>
                <w:sz w:val="24"/>
                <w:szCs w:val="24"/>
              </w:rPr>
              <w:t>1.</w:t>
            </w:r>
            <w:r w:rsidRPr="007C3FF5">
              <w:rPr>
                <w:rFonts w:ascii="Times New Roman" w:hAnsi="Times New Roman" w:cs="Times New Roman"/>
                <w:sz w:val="24"/>
                <w:szCs w:val="24"/>
              </w:rPr>
              <w:t>3 Trajnime të administratorëve socialë</w:t>
            </w:r>
            <w:r>
              <w:rPr>
                <w:rFonts w:ascii="Times New Roman" w:hAnsi="Times New Roman" w:cs="Times New Roman"/>
                <w:sz w:val="24"/>
                <w:szCs w:val="24"/>
              </w:rPr>
              <w:t xml:space="preserve"> dhe stafeve t</w:t>
            </w:r>
            <w:r w:rsidR="00754F7F">
              <w:rPr>
                <w:rFonts w:ascii="Times New Roman" w:hAnsi="Times New Roman" w:cs="Times New Roman"/>
                <w:sz w:val="24"/>
                <w:szCs w:val="24"/>
              </w:rPr>
              <w:t>ë</w:t>
            </w:r>
            <w:r>
              <w:rPr>
                <w:rFonts w:ascii="Times New Roman" w:hAnsi="Times New Roman" w:cs="Times New Roman"/>
                <w:sz w:val="24"/>
                <w:szCs w:val="24"/>
              </w:rPr>
              <w:t xml:space="preserve"> NJVNR</w:t>
            </w:r>
            <w:r w:rsidRPr="007C3FF5">
              <w:rPr>
                <w:rFonts w:ascii="Times New Roman" w:hAnsi="Times New Roman" w:cs="Times New Roman"/>
                <w:sz w:val="24"/>
                <w:szCs w:val="24"/>
              </w:rPr>
              <w:t xml:space="preserve"> lidhur me shërbimet sociale, legjislacionin, dhe fusha të tjera relevante</w:t>
            </w:r>
          </w:p>
        </w:tc>
        <w:tc>
          <w:tcPr>
            <w:tcW w:w="2269" w:type="dxa"/>
          </w:tcPr>
          <w:p w14:paraId="6883CA1C" w14:textId="394DFD98"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Bashkia / </w:t>
            </w:r>
            <w:r w:rsidR="00674326">
              <w:rPr>
                <w:rFonts w:ascii="Times New Roman" w:hAnsi="Times New Roman" w:cs="Times New Roman"/>
                <w:sz w:val="24"/>
                <w:szCs w:val="24"/>
              </w:rPr>
              <w:t>DMPS</w:t>
            </w:r>
            <w:r w:rsidRPr="007C3FF5">
              <w:rPr>
                <w:rFonts w:ascii="Times New Roman" w:hAnsi="Times New Roman" w:cs="Times New Roman"/>
                <w:sz w:val="24"/>
                <w:szCs w:val="24"/>
              </w:rPr>
              <w:t xml:space="preserve"> / Qendra </w:t>
            </w:r>
            <w:r w:rsidR="00D04A07">
              <w:rPr>
                <w:rFonts w:ascii="Times New Roman" w:hAnsi="Times New Roman" w:cs="Times New Roman"/>
                <w:sz w:val="24"/>
                <w:szCs w:val="24"/>
              </w:rPr>
              <w:t>K</w:t>
            </w:r>
            <w:r w:rsidRPr="007C3FF5">
              <w:rPr>
                <w:rFonts w:ascii="Times New Roman" w:hAnsi="Times New Roman" w:cs="Times New Roman"/>
                <w:sz w:val="24"/>
                <w:szCs w:val="24"/>
              </w:rPr>
              <w:t>omunitare</w:t>
            </w:r>
            <w:r w:rsidR="00D04A07">
              <w:rPr>
                <w:rFonts w:ascii="Times New Roman" w:hAnsi="Times New Roman" w:cs="Times New Roman"/>
                <w:sz w:val="24"/>
                <w:szCs w:val="24"/>
              </w:rPr>
              <w:t xml:space="preserve"> Rome QKR</w:t>
            </w:r>
            <w:r w:rsidRPr="007C3FF5">
              <w:rPr>
                <w:rFonts w:ascii="Times New Roman" w:hAnsi="Times New Roman" w:cs="Times New Roman"/>
                <w:sz w:val="24"/>
                <w:szCs w:val="24"/>
              </w:rPr>
              <w:t>/ MSH</w:t>
            </w:r>
            <w:r w:rsidR="00674326">
              <w:rPr>
                <w:rFonts w:ascii="Times New Roman" w:hAnsi="Times New Roman" w:cs="Times New Roman"/>
                <w:sz w:val="24"/>
                <w:szCs w:val="24"/>
              </w:rPr>
              <w:t>MS</w:t>
            </w:r>
          </w:p>
        </w:tc>
        <w:tc>
          <w:tcPr>
            <w:tcW w:w="1650" w:type="dxa"/>
          </w:tcPr>
          <w:p w14:paraId="22ED82B1"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Numri i trajnimeve</w:t>
            </w:r>
          </w:p>
          <w:p w14:paraId="0CBB9712" w14:textId="6041FC7D"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Numri </w:t>
            </w:r>
            <w:r w:rsidR="00754F7F">
              <w:rPr>
                <w:rFonts w:ascii="Times New Roman" w:hAnsi="Times New Roman" w:cs="Times New Roman"/>
                <w:sz w:val="24"/>
                <w:szCs w:val="24"/>
              </w:rPr>
              <w:t>i</w:t>
            </w:r>
            <w:r w:rsidRPr="007C3FF5">
              <w:rPr>
                <w:rFonts w:ascii="Times New Roman" w:hAnsi="Times New Roman" w:cs="Times New Roman"/>
                <w:sz w:val="24"/>
                <w:szCs w:val="24"/>
              </w:rPr>
              <w:t xml:space="preserve"> personave (staf </w:t>
            </w:r>
            <w:r w:rsidR="00754F7F">
              <w:rPr>
                <w:rFonts w:ascii="Times New Roman" w:hAnsi="Times New Roman" w:cs="Times New Roman"/>
                <w:sz w:val="24"/>
                <w:szCs w:val="24"/>
              </w:rPr>
              <w:t>i</w:t>
            </w:r>
            <w:r w:rsidRPr="007C3FF5">
              <w:rPr>
                <w:rFonts w:ascii="Times New Roman" w:hAnsi="Times New Roman" w:cs="Times New Roman"/>
                <w:sz w:val="24"/>
                <w:szCs w:val="24"/>
              </w:rPr>
              <w:t xml:space="preserve"> Bashkisë) të trajnuar</w:t>
            </w:r>
          </w:p>
        </w:tc>
        <w:tc>
          <w:tcPr>
            <w:tcW w:w="1481" w:type="dxa"/>
          </w:tcPr>
          <w:p w14:paraId="139F4E0E" w14:textId="39087A35"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Raportim nga Bashkia / D</w:t>
            </w:r>
            <w:r w:rsidR="00674326">
              <w:rPr>
                <w:rFonts w:ascii="Times New Roman" w:hAnsi="Times New Roman" w:cs="Times New Roman"/>
                <w:sz w:val="24"/>
                <w:szCs w:val="24"/>
              </w:rPr>
              <w:t>MPS</w:t>
            </w:r>
          </w:p>
        </w:tc>
        <w:tc>
          <w:tcPr>
            <w:tcW w:w="1260" w:type="dxa"/>
          </w:tcPr>
          <w:p w14:paraId="6182319F" w14:textId="00E7CD4B"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1914" w:type="dxa"/>
          </w:tcPr>
          <w:p w14:paraId="5AB685FD" w14:textId="227919DA"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rPr>
              <w:t>38,000leke</w:t>
            </w:r>
            <w:r>
              <w:rPr>
                <w:rFonts w:ascii="Times New Roman" w:hAnsi="Times New Roman" w:cs="Times New Roman"/>
                <w:sz w:val="24"/>
                <w:szCs w:val="24"/>
              </w:rPr>
              <w:t xml:space="preserve"> </w:t>
            </w:r>
            <w:r w:rsidR="007C3FF5" w:rsidRPr="007C3FF5">
              <w:rPr>
                <w:rFonts w:ascii="Times New Roman" w:hAnsi="Times New Roman" w:cs="Times New Roman"/>
                <w:sz w:val="24"/>
                <w:szCs w:val="24"/>
              </w:rPr>
              <w:t>Bashkia (fondet e veta) / MSH</w:t>
            </w:r>
            <w:r w:rsidR="00674326">
              <w:rPr>
                <w:rFonts w:ascii="Times New Roman" w:hAnsi="Times New Roman" w:cs="Times New Roman"/>
                <w:sz w:val="24"/>
                <w:szCs w:val="24"/>
              </w:rPr>
              <w:t>MS</w:t>
            </w:r>
            <w:r w:rsidR="007C3FF5" w:rsidRPr="007C3FF5">
              <w:rPr>
                <w:rFonts w:ascii="Times New Roman" w:hAnsi="Times New Roman" w:cs="Times New Roman"/>
                <w:sz w:val="24"/>
                <w:szCs w:val="24"/>
              </w:rPr>
              <w:t xml:space="preserve"> / projekte të donatorëve</w:t>
            </w:r>
          </w:p>
        </w:tc>
        <w:tc>
          <w:tcPr>
            <w:tcW w:w="1686" w:type="dxa"/>
          </w:tcPr>
          <w:p w14:paraId="273F23F6" w14:textId="09563924"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Bashkia / </w:t>
            </w:r>
            <w:r w:rsidR="00674326">
              <w:rPr>
                <w:rFonts w:ascii="Times New Roman" w:hAnsi="Times New Roman" w:cs="Times New Roman"/>
                <w:sz w:val="24"/>
                <w:szCs w:val="24"/>
              </w:rPr>
              <w:t>DMPS</w:t>
            </w:r>
            <w:r w:rsidRPr="007C3FF5">
              <w:rPr>
                <w:rFonts w:ascii="Times New Roman" w:hAnsi="Times New Roman" w:cs="Times New Roman"/>
                <w:sz w:val="24"/>
                <w:szCs w:val="24"/>
              </w:rPr>
              <w:t>, Raporti vjetor i grupit të monitorimit</w:t>
            </w:r>
          </w:p>
        </w:tc>
      </w:tr>
      <w:tr w:rsidR="006C4B59" w:rsidRPr="007C3FF5" w14:paraId="6FC89AEE" w14:textId="77777777" w:rsidTr="000728B3">
        <w:tc>
          <w:tcPr>
            <w:tcW w:w="2245" w:type="dxa"/>
          </w:tcPr>
          <w:p w14:paraId="65C38F6D" w14:textId="1102252E"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6.</w:t>
            </w:r>
            <w:r w:rsidR="0069215E">
              <w:rPr>
                <w:rFonts w:ascii="Times New Roman" w:hAnsi="Times New Roman" w:cs="Times New Roman"/>
                <w:sz w:val="24"/>
                <w:szCs w:val="24"/>
              </w:rPr>
              <w:t>1.</w:t>
            </w:r>
            <w:r w:rsidRPr="007C3FF5">
              <w:rPr>
                <w:rFonts w:ascii="Times New Roman" w:hAnsi="Times New Roman" w:cs="Times New Roman"/>
                <w:sz w:val="24"/>
                <w:szCs w:val="24"/>
              </w:rPr>
              <w:t>4</w:t>
            </w:r>
            <w:r w:rsidR="00A41D9F">
              <w:rPr>
                <w:rFonts w:ascii="Times New Roman" w:hAnsi="Times New Roman" w:cs="Times New Roman"/>
                <w:sz w:val="24"/>
                <w:szCs w:val="24"/>
              </w:rPr>
              <w:t xml:space="preserve"> </w:t>
            </w:r>
            <w:r w:rsidRPr="007C3FF5">
              <w:rPr>
                <w:rFonts w:ascii="Times New Roman" w:hAnsi="Times New Roman" w:cs="Times New Roman"/>
                <w:sz w:val="24"/>
                <w:szCs w:val="24"/>
              </w:rPr>
              <w:t xml:space="preserve">Forcimi i ekipeve të lëvizshme (administrator social, lehtësues komuniteti, qendër komunitare) për të identifikuar, vlerësuar/adresuar </w:t>
            </w:r>
            <w:r w:rsidRPr="007C3FF5">
              <w:rPr>
                <w:rFonts w:ascii="Times New Roman" w:hAnsi="Times New Roman" w:cs="Times New Roman"/>
                <w:sz w:val="24"/>
                <w:szCs w:val="24"/>
              </w:rPr>
              <w:lastRenderedPageBreak/>
              <w:t>nevojat social-ekonomike të familjeve /individëve romë dhe egjiptianë</w:t>
            </w:r>
            <w:r w:rsidR="006C4B59">
              <w:rPr>
                <w:rFonts w:ascii="Times New Roman" w:hAnsi="Times New Roman" w:cs="Times New Roman"/>
                <w:sz w:val="24"/>
                <w:szCs w:val="24"/>
              </w:rPr>
              <w:t xml:space="preserve"> si edhe për organizimin e fushatave ndërgjegjësuese në komunitet në lidhje me martesat e hershme</w:t>
            </w:r>
          </w:p>
        </w:tc>
        <w:tc>
          <w:tcPr>
            <w:tcW w:w="2269" w:type="dxa"/>
          </w:tcPr>
          <w:p w14:paraId="1A623C84" w14:textId="49C21000"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lastRenderedPageBreak/>
              <w:t xml:space="preserve">Bashkia / </w:t>
            </w:r>
            <w:r w:rsidR="00AA54D8">
              <w:rPr>
                <w:rFonts w:ascii="Times New Roman" w:hAnsi="Times New Roman" w:cs="Times New Roman"/>
                <w:sz w:val="24"/>
                <w:szCs w:val="24"/>
              </w:rPr>
              <w:t xml:space="preserve">ASHC, QKR, NJVNR </w:t>
            </w:r>
          </w:p>
        </w:tc>
        <w:tc>
          <w:tcPr>
            <w:tcW w:w="1650" w:type="dxa"/>
          </w:tcPr>
          <w:p w14:paraId="45B8475B" w14:textId="1E27BD73"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Raport vlerësimi</w:t>
            </w:r>
            <w:r w:rsidR="005F102C">
              <w:rPr>
                <w:rFonts w:ascii="Times New Roman" w:hAnsi="Times New Roman" w:cs="Times New Roman"/>
                <w:sz w:val="24"/>
                <w:szCs w:val="24"/>
              </w:rPr>
              <w:t xml:space="preserve">. </w:t>
            </w:r>
            <w:r w:rsidR="005F102C" w:rsidRPr="005F102C">
              <w:rPr>
                <w:rFonts w:ascii="Times New Roman" w:hAnsi="Times New Roman" w:cs="Times New Roman"/>
                <w:sz w:val="24"/>
                <w:szCs w:val="24"/>
              </w:rPr>
              <w:t>Numri i personave romë dhe egjiptianë të informuar</w:t>
            </w:r>
          </w:p>
        </w:tc>
        <w:tc>
          <w:tcPr>
            <w:tcW w:w="1481" w:type="dxa"/>
          </w:tcPr>
          <w:p w14:paraId="499638C3" w14:textId="09C79074"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Raportim nga Bashkia / D</w:t>
            </w:r>
            <w:r w:rsidR="00674326">
              <w:rPr>
                <w:rFonts w:ascii="Times New Roman" w:hAnsi="Times New Roman" w:cs="Times New Roman"/>
                <w:sz w:val="24"/>
                <w:szCs w:val="24"/>
              </w:rPr>
              <w:t>MPS</w:t>
            </w:r>
          </w:p>
        </w:tc>
        <w:tc>
          <w:tcPr>
            <w:tcW w:w="1260" w:type="dxa"/>
          </w:tcPr>
          <w:p w14:paraId="230C6E5A" w14:textId="5BCDCABE"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1914" w:type="dxa"/>
          </w:tcPr>
          <w:p w14:paraId="2EF2408C" w14:textId="07F980D8"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rPr>
              <w:t>82,045 leke</w:t>
            </w:r>
            <w:r>
              <w:rPr>
                <w:rFonts w:ascii="Times New Roman" w:hAnsi="Times New Roman" w:cs="Times New Roman"/>
                <w:sz w:val="24"/>
                <w:szCs w:val="24"/>
              </w:rPr>
              <w:t xml:space="preserve"> </w:t>
            </w:r>
            <w:r w:rsidR="007C3FF5" w:rsidRPr="007C3FF5">
              <w:rPr>
                <w:rFonts w:ascii="Times New Roman" w:hAnsi="Times New Roman" w:cs="Times New Roman"/>
                <w:sz w:val="24"/>
                <w:szCs w:val="24"/>
              </w:rPr>
              <w:t xml:space="preserve">Bashkia (fondet e veta), </w:t>
            </w:r>
            <w:r w:rsidR="007C3FF5">
              <w:rPr>
                <w:rFonts w:ascii="Times New Roman" w:hAnsi="Times New Roman" w:cs="Times New Roman"/>
                <w:sz w:val="24"/>
                <w:szCs w:val="24"/>
              </w:rPr>
              <w:t>donator</w:t>
            </w:r>
            <w:r w:rsidR="00754F7F">
              <w:rPr>
                <w:rFonts w:ascii="Times New Roman" w:hAnsi="Times New Roman" w:cs="Times New Roman"/>
                <w:sz w:val="24"/>
                <w:szCs w:val="24"/>
              </w:rPr>
              <w:t>ë</w:t>
            </w:r>
          </w:p>
        </w:tc>
        <w:tc>
          <w:tcPr>
            <w:tcW w:w="1686" w:type="dxa"/>
          </w:tcPr>
          <w:p w14:paraId="1EA30A23" w14:textId="68E95E26"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 D</w:t>
            </w:r>
            <w:r w:rsidR="00D914CB">
              <w:rPr>
                <w:rFonts w:ascii="Times New Roman" w:hAnsi="Times New Roman" w:cs="Times New Roman"/>
                <w:sz w:val="24"/>
                <w:szCs w:val="24"/>
              </w:rPr>
              <w:t>MPS</w:t>
            </w:r>
            <w:r w:rsidRPr="007C3FF5">
              <w:rPr>
                <w:rFonts w:ascii="Times New Roman" w:hAnsi="Times New Roman" w:cs="Times New Roman"/>
                <w:sz w:val="24"/>
                <w:szCs w:val="24"/>
              </w:rPr>
              <w:t>, Raporti vjetor i grupit të monitorimit</w:t>
            </w:r>
          </w:p>
        </w:tc>
      </w:tr>
      <w:tr w:rsidR="006C4B59" w:rsidRPr="007C3FF5" w14:paraId="7E1716A9" w14:textId="77777777" w:rsidTr="000728B3">
        <w:trPr>
          <w:trHeight w:val="1962"/>
        </w:trPr>
        <w:tc>
          <w:tcPr>
            <w:tcW w:w="2245" w:type="dxa"/>
          </w:tcPr>
          <w:p w14:paraId="69C0F988" w14:textId="0BFCF64E"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lang w:val="it-IT"/>
              </w:rPr>
              <w:t>6.</w:t>
            </w:r>
            <w:r w:rsidR="0069215E">
              <w:rPr>
                <w:rFonts w:ascii="Times New Roman" w:hAnsi="Times New Roman" w:cs="Times New Roman"/>
                <w:sz w:val="24"/>
                <w:szCs w:val="24"/>
                <w:lang w:val="it-IT"/>
              </w:rPr>
              <w:t>1.</w:t>
            </w:r>
            <w:r w:rsidR="00A41D9F">
              <w:rPr>
                <w:rFonts w:ascii="Times New Roman" w:hAnsi="Times New Roman" w:cs="Times New Roman"/>
                <w:sz w:val="24"/>
                <w:szCs w:val="24"/>
                <w:lang w:val="it-IT"/>
              </w:rPr>
              <w:t xml:space="preserve">5 </w:t>
            </w:r>
            <w:r w:rsidRPr="007C3FF5">
              <w:rPr>
                <w:rFonts w:ascii="Times New Roman" w:hAnsi="Times New Roman" w:cs="Times New Roman"/>
                <w:sz w:val="24"/>
                <w:szCs w:val="24"/>
                <w:lang w:val="it-IT"/>
              </w:rPr>
              <w:t>Organizimi i fushatave qytetare/aktiviteteve sociale solidare “Shporta për Ju” për ndihma ushqimore, veshmbathje për më të varfërit</w:t>
            </w:r>
          </w:p>
        </w:tc>
        <w:tc>
          <w:tcPr>
            <w:tcW w:w="2269" w:type="dxa"/>
          </w:tcPr>
          <w:p w14:paraId="2B31D530" w14:textId="24D0292C"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w:t>
            </w:r>
            <w:r w:rsidR="004E6AD1">
              <w:rPr>
                <w:rFonts w:ascii="Times New Roman" w:hAnsi="Times New Roman" w:cs="Times New Roman"/>
                <w:sz w:val="24"/>
                <w:szCs w:val="24"/>
              </w:rPr>
              <w:t xml:space="preserve"> </w:t>
            </w:r>
            <w:r w:rsidR="00D04A07">
              <w:rPr>
                <w:rFonts w:ascii="Times New Roman" w:hAnsi="Times New Roman" w:cs="Times New Roman"/>
                <w:sz w:val="24"/>
                <w:szCs w:val="24"/>
              </w:rPr>
              <w:t>ASHS,</w:t>
            </w:r>
            <w:r w:rsidR="004E6AD1">
              <w:rPr>
                <w:rFonts w:ascii="Times New Roman" w:hAnsi="Times New Roman" w:cs="Times New Roman"/>
                <w:sz w:val="24"/>
                <w:szCs w:val="24"/>
              </w:rPr>
              <w:t xml:space="preserve"> QKR,</w:t>
            </w:r>
            <w:r w:rsidR="00D04A07">
              <w:rPr>
                <w:rFonts w:ascii="Times New Roman" w:hAnsi="Times New Roman" w:cs="Times New Roman"/>
                <w:sz w:val="24"/>
                <w:szCs w:val="24"/>
              </w:rPr>
              <w:t xml:space="preserve"> </w:t>
            </w:r>
            <w:r w:rsidRPr="007C3FF5">
              <w:rPr>
                <w:rFonts w:ascii="Times New Roman" w:hAnsi="Times New Roman" w:cs="Times New Roman"/>
                <w:sz w:val="24"/>
                <w:szCs w:val="24"/>
              </w:rPr>
              <w:t xml:space="preserve"> D</w:t>
            </w:r>
            <w:r w:rsidR="00E503CD">
              <w:rPr>
                <w:rFonts w:ascii="Times New Roman" w:hAnsi="Times New Roman" w:cs="Times New Roman"/>
                <w:sz w:val="24"/>
                <w:szCs w:val="24"/>
              </w:rPr>
              <w:t>MPS</w:t>
            </w:r>
            <w:r w:rsidRPr="007C3FF5">
              <w:rPr>
                <w:rFonts w:ascii="Times New Roman" w:hAnsi="Times New Roman" w:cs="Times New Roman"/>
                <w:sz w:val="24"/>
                <w:szCs w:val="24"/>
              </w:rPr>
              <w:t xml:space="preserve"> </w:t>
            </w:r>
          </w:p>
        </w:tc>
        <w:tc>
          <w:tcPr>
            <w:tcW w:w="1650" w:type="dxa"/>
          </w:tcPr>
          <w:p w14:paraId="31CC52CD" w14:textId="044DC568"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Numri </w:t>
            </w:r>
            <w:r w:rsidR="00E503CD">
              <w:rPr>
                <w:rFonts w:ascii="Times New Roman" w:hAnsi="Times New Roman" w:cs="Times New Roman"/>
                <w:sz w:val="24"/>
                <w:szCs w:val="24"/>
              </w:rPr>
              <w:t>i</w:t>
            </w:r>
            <w:r w:rsidRPr="007C3FF5">
              <w:rPr>
                <w:rFonts w:ascii="Times New Roman" w:hAnsi="Times New Roman" w:cs="Times New Roman"/>
                <w:sz w:val="24"/>
                <w:szCs w:val="24"/>
              </w:rPr>
              <w:t xml:space="preserve"> fushatave</w:t>
            </w:r>
          </w:p>
          <w:p w14:paraId="06915D70" w14:textId="19CEA44A"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Numri </w:t>
            </w:r>
            <w:r w:rsidR="00D04A07">
              <w:rPr>
                <w:rFonts w:ascii="Times New Roman" w:hAnsi="Times New Roman" w:cs="Times New Roman"/>
                <w:sz w:val="24"/>
                <w:szCs w:val="24"/>
              </w:rPr>
              <w:t>i</w:t>
            </w:r>
            <w:r w:rsidR="00E503CD">
              <w:rPr>
                <w:rFonts w:ascii="Times New Roman" w:hAnsi="Times New Roman" w:cs="Times New Roman"/>
                <w:sz w:val="24"/>
                <w:szCs w:val="24"/>
              </w:rPr>
              <w:t xml:space="preserve"> </w:t>
            </w:r>
            <w:r w:rsidRPr="007C3FF5">
              <w:rPr>
                <w:rFonts w:ascii="Times New Roman" w:hAnsi="Times New Roman" w:cs="Times New Roman"/>
                <w:sz w:val="24"/>
                <w:szCs w:val="24"/>
              </w:rPr>
              <w:t>familjeve përfituese</w:t>
            </w:r>
          </w:p>
        </w:tc>
        <w:tc>
          <w:tcPr>
            <w:tcW w:w="1481" w:type="dxa"/>
          </w:tcPr>
          <w:p w14:paraId="11BA58CC"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lang w:val="it-IT"/>
              </w:rPr>
              <w:t>Raportim Bashkisë</w:t>
            </w:r>
          </w:p>
        </w:tc>
        <w:tc>
          <w:tcPr>
            <w:tcW w:w="1260" w:type="dxa"/>
          </w:tcPr>
          <w:p w14:paraId="34ED4C0C" w14:textId="57BB69CC"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1914" w:type="dxa"/>
          </w:tcPr>
          <w:p w14:paraId="0E8B3C35" w14:textId="069B9A2E"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lang w:val="it-IT"/>
              </w:rPr>
              <w:t>132,000leke</w:t>
            </w:r>
            <w:r>
              <w:rPr>
                <w:rFonts w:ascii="Times New Roman" w:hAnsi="Times New Roman" w:cs="Times New Roman"/>
                <w:sz w:val="24"/>
                <w:szCs w:val="24"/>
                <w:lang w:val="it-IT"/>
              </w:rPr>
              <w:t xml:space="preserve"> </w:t>
            </w:r>
            <w:r w:rsidR="007C3FF5" w:rsidRPr="007C3FF5">
              <w:rPr>
                <w:rFonts w:ascii="Times New Roman" w:hAnsi="Times New Roman" w:cs="Times New Roman"/>
                <w:sz w:val="24"/>
                <w:szCs w:val="24"/>
                <w:lang w:val="it-IT"/>
              </w:rPr>
              <w:t>Bashkia/</w:t>
            </w:r>
            <w:r w:rsidR="00E503CD">
              <w:rPr>
                <w:rFonts w:ascii="Times New Roman" w:hAnsi="Times New Roman" w:cs="Times New Roman"/>
                <w:sz w:val="24"/>
                <w:szCs w:val="24"/>
                <w:lang w:val="it-IT"/>
              </w:rPr>
              <w:t>OJF</w:t>
            </w:r>
          </w:p>
        </w:tc>
        <w:tc>
          <w:tcPr>
            <w:tcW w:w="1686" w:type="dxa"/>
          </w:tcPr>
          <w:p w14:paraId="0E917A8C" w14:textId="02099A72"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 D</w:t>
            </w:r>
            <w:r w:rsidR="00E503CD">
              <w:rPr>
                <w:rFonts w:ascii="Times New Roman" w:hAnsi="Times New Roman" w:cs="Times New Roman"/>
                <w:sz w:val="24"/>
                <w:szCs w:val="24"/>
              </w:rPr>
              <w:t>MPS</w:t>
            </w:r>
          </w:p>
        </w:tc>
      </w:tr>
    </w:tbl>
    <w:p w14:paraId="0047F726" w14:textId="77777777" w:rsidR="008429D2" w:rsidRPr="007C3FF5" w:rsidRDefault="008429D2" w:rsidP="00E94E08">
      <w:pPr>
        <w:spacing w:after="0" w:line="240" w:lineRule="auto"/>
        <w:rPr>
          <w:rFonts w:ascii="Times New Roman" w:hAnsi="Times New Roman" w:cs="Times New Roman"/>
          <w:sz w:val="24"/>
          <w:szCs w:val="24"/>
        </w:rPr>
      </w:pPr>
    </w:p>
    <w:tbl>
      <w:tblPr>
        <w:tblStyle w:val="TableGrid"/>
        <w:tblW w:w="12473" w:type="dxa"/>
        <w:tblLook w:val="04A0" w:firstRow="1" w:lastRow="0" w:firstColumn="1" w:lastColumn="0" w:noHBand="0" w:noVBand="1"/>
      </w:tblPr>
      <w:tblGrid>
        <w:gridCol w:w="1885"/>
        <w:gridCol w:w="2320"/>
        <w:gridCol w:w="1349"/>
        <w:gridCol w:w="1697"/>
        <w:gridCol w:w="856"/>
        <w:gridCol w:w="2043"/>
        <w:gridCol w:w="2323"/>
      </w:tblGrid>
      <w:tr w:rsidR="007C3FF5" w:rsidRPr="007C3FF5" w14:paraId="6A9AC9B4" w14:textId="77777777" w:rsidTr="007C3FF5">
        <w:trPr>
          <w:tblHeader/>
        </w:trPr>
        <w:tc>
          <w:tcPr>
            <w:tcW w:w="12473" w:type="dxa"/>
            <w:gridSpan w:val="7"/>
          </w:tcPr>
          <w:p w14:paraId="1D4491D1" w14:textId="6E99FC81" w:rsidR="007C3FF5" w:rsidRPr="007C3FF5" w:rsidRDefault="007C3FF5" w:rsidP="00E94E08">
            <w:pPr>
              <w:rPr>
                <w:rFonts w:ascii="Times New Roman" w:hAnsi="Times New Roman" w:cs="Times New Roman"/>
                <w:b/>
                <w:sz w:val="24"/>
                <w:szCs w:val="24"/>
              </w:rPr>
            </w:pPr>
            <w:r w:rsidRPr="007C3FF5">
              <w:rPr>
                <w:rFonts w:ascii="Times New Roman" w:hAnsi="Times New Roman" w:cs="Times New Roman"/>
                <w:b/>
                <w:sz w:val="24"/>
                <w:szCs w:val="24"/>
              </w:rPr>
              <w:t xml:space="preserve">Koordinimi, Monitorimi dhe Vlerësimi i </w:t>
            </w:r>
            <w:r w:rsidR="00D57BA6">
              <w:rPr>
                <w:rFonts w:ascii="Times New Roman" w:hAnsi="Times New Roman" w:cs="Times New Roman"/>
                <w:b/>
                <w:sz w:val="24"/>
                <w:szCs w:val="24"/>
              </w:rPr>
              <w:t xml:space="preserve">Treguesve tё Integrimit tё Pakicave si pjesё e Planit tё Mbrojtjes Sociale </w:t>
            </w:r>
          </w:p>
        </w:tc>
      </w:tr>
      <w:tr w:rsidR="007C3FF5" w:rsidRPr="007C3FF5" w14:paraId="7B275FED" w14:textId="77777777" w:rsidTr="008429D2">
        <w:trPr>
          <w:trHeight w:val="1403"/>
        </w:trPr>
        <w:tc>
          <w:tcPr>
            <w:tcW w:w="12473" w:type="dxa"/>
            <w:gridSpan w:val="7"/>
          </w:tcPr>
          <w:p w14:paraId="1AF75CFF" w14:textId="6BD3C977" w:rsidR="007C3FF5" w:rsidRPr="00A03260" w:rsidRDefault="007C3FF5" w:rsidP="00E94E08">
            <w:pPr>
              <w:rPr>
                <w:rFonts w:ascii="Times New Roman" w:hAnsi="Times New Roman" w:cs="Times New Roman"/>
                <w:b/>
                <w:sz w:val="24"/>
                <w:szCs w:val="24"/>
              </w:rPr>
            </w:pPr>
            <w:r w:rsidRPr="007C3FF5">
              <w:rPr>
                <w:rFonts w:ascii="Times New Roman" w:hAnsi="Times New Roman" w:cs="Times New Roman"/>
                <w:b/>
                <w:sz w:val="24"/>
                <w:szCs w:val="24"/>
              </w:rPr>
              <w:t xml:space="preserve">Objektivi </w:t>
            </w:r>
            <w:r w:rsidR="00AB1E77">
              <w:rPr>
                <w:rFonts w:ascii="Times New Roman" w:hAnsi="Times New Roman" w:cs="Times New Roman"/>
                <w:b/>
                <w:sz w:val="24"/>
                <w:szCs w:val="24"/>
              </w:rPr>
              <w:t>6.</w:t>
            </w:r>
            <w:r w:rsidR="0069215E">
              <w:rPr>
                <w:rFonts w:ascii="Times New Roman" w:hAnsi="Times New Roman" w:cs="Times New Roman"/>
                <w:b/>
                <w:sz w:val="24"/>
                <w:szCs w:val="24"/>
              </w:rPr>
              <w:t>2</w:t>
            </w:r>
            <w:r w:rsidRPr="007C3FF5">
              <w:rPr>
                <w:rFonts w:ascii="Times New Roman" w:hAnsi="Times New Roman" w:cs="Times New Roman"/>
                <w:b/>
                <w:sz w:val="24"/>
                <w:szCs w:val="24"/>
              </w:rPr>
              <w:t xml:space="preserve">: </w:t>
            </w:r>
            <w:r w:rsidRPr="00D41362">
              <w:rPr>
                <w:rFonts w:ascii="Times New Roman" w:hAnsi="Times New Roman" w:cs="Times New Roman"/>
                <w:bCs/>
                <w:sz w:val="24"/>
                <w:szCs w:val="24"/>
              </w:rPr>
              <w:t>Monitorimi i zbatimit të masave dhe treguesve</w:t>
            </w:r>
            <w:r w:rsidR="008429D2">
              <w:rPr>
                <w:rFonts w:ascii="Times New Roman" w:hAnsi="Times New Roman" w:cs="Times New Roman"/>
                <w:bCs/>
                <w:sz w:val="24"/>
                <w:szCs w:val="24"/>
              </w:rPr>
              <w:t xml:space="preserve"> </w:t>
            </w:r>
            <w:r w:rsidRPr="00D41362">
              <w:rPr>
                <w:rFonts w:ascii="Times New Roman" w:hAnsi="Times New Roman" w:cs="Times New Roman"/>
                <w:bCs/>
                <w:sz w:val="24"/>
                <w:szCs w:val="24"/>
              </w:rPr>
              <w:t>të planit të veprimit me të gjitha institucionet në nivel vendor për të reduktuar pabarazinë social – ekonomike të R/E dhe për te rritur aksesin në shërbimet publike</w:t>
            </w:r>
            <w:r w:rsidRPr="007C3FF5">
              <w:rPr>
                <w:rFonts w:ascii="Times New Roman" w:hAnsi="Times New Roman" w:cs="Times New Roman"/>
                <w:b/>
                <w:sz w:val="24"/>
                <w:szCs w:val="24"/>
              </w:rPr>
              <w:t>.</w:t>
            </w:r>
          </w:p>
          <w:p w14:paraId="1EB75AE9" w14:textId="3948CD05" w:rsidR="007C3FF5" w:rsidRPr="007C3FF5" w:rsidRDefault="007C3FF5" w:rsidP="00E94E08">
            <w:pPr>
              <w:rPr>
                <w:rFonts w:ascii="Times New Roman" w:hAnsi="Times New Roman" w:cs="Times New Roman"/>
                <w:sz w:val="24"/>
                <w:szCs w:val="24"/>
              </w:rPr>
            </w:pPr>
            <w:r w:rsidRPr="00D41362">
              <w:rPr>
                <w:rFonts w:ascii="Times New Roman" w:hAnsi="Times New Roman" w:cs="Times New Roman"/>
                <w:b/>
                <w:bCs/>
                <w:sz w:val="24"/>
                <w:szCs w:val="24"/>
                <w:u w:val="single"/>
              </w:rPr>
              <w:t>Treguesi:</w:t>
            </w:r>
            <w:r w:rsidR="00D41362">
              <w:rPr>
                <w:rFonts w:ascii="Times New Roman" w:hAnsi="Times New Roman" w:cs="Times New Roman"/>
                <w:sz w:val="24"/>
                <w:szCs w:val="24"/>
                <w:u w:val="single"/>
              </w:rPr>
              <w:t xml:space="preserve"> </w:t>
            </w:r>
            <w:r w:rsidRPr="007C3FF5">
              <w:rPr>
                <w:rFonts w:ascii="Times New Roman" w:hAnsi="Times New Roman" w:cs="Times New Roman"/>
                <w:sz w:val="24"/>
                <w:szCs w:val="24"/>
              </w:rPr>
              <w:t>Publikimi i raportit të progresit cdo vit.</w:t>
            </w:r>
          </w:p>
        </w:tc>
      </w:tr>
      <w:tr w:rsidR="00A41D9F" w:rsidRPr="007C3FF5" w14:paraId="276EEED0" w14:textId="77777777" w:rsidTr="008429D2">
        <w:tc>
          <w:tcPr>
            <w:tcW w:w="1885" w:type="dxa"/>
          </w:tcPr>
          <w:p w14:paraId="7DB654C2" w14:textId="12313600" w:rsidR="00A41D9F"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Masa/Aktiviteti</w:t>
            </w:r>
          </w:p>
        </w:tc>
        <w:tc>
          <w:tcPr>
            <w:tcW w:w="2320" w:type="dxa"/>
          </w:tcPr>
          <w:p w14:paraId="56DE9CD2" w14:textId="04F167CF"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Aktorët</w:t>
            </w:r>
          </w:p>
        </w:tc>
        <w:tc>
          <w:tcPr>
            <w:tcW w:w="1349" w:type="dxa"/>
          </w:tcPr>
          <w:p w14:paraId="3533185B" w14:textId="3C282074"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Treguesit e rezultateve</w:t>
            </w:r>
          </w:p>
        </w:tc>
        <w:tc>
          <w:tcPr>
            <w:tcW w:w="1697" w:type="dxa"/>
          </w:tcPr>
          <w:p w14:paraId="043A1C66" w14:textId="6A71DB14"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Burimet e të dhënave</w:t>
            </w:r>
          </w:p>
        </w:tc>
        <w:tc>
          <w:tcPr>
            <w:tcW w:w="856" w:type="dxa"/>
          </w:tcPr>
          <w:p w14:paraId="44603784" w14:textId="2CEE7F69"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Afatet</w:t>
            </w:r>
          </w:p>
        </w:tc>
        <w:tc>
          <w:tcPr>
            <w:tcW w:w="2043" w:type="dxa"/>
          </w:tcPr>
          <w:p w14:paraId="3A3EA137" w14:textId="549A9D42"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Fondet/Financimi</w:t>
            </w:r>
          </w:p>
        </w:tc>
        <w:tc>
          <w:tcPr>
            <w:tcW w:w="2323" w:type="dxa"/>
          </w:tcPr>
          <w:p w14:paraId="0FBB81CA" w14:textId="4A8FDD12" w:rsidR="00A41D9F" w:rsidRPr="007C3FF5" w:rsidRDefault="00A41D9F" w:rsidP="00E94E08">
            <w:pPr>
              <w:rPr>
                <w:rFonts w:ascii="Times New Roman" w:hAnsi="Times New Roman" w:cs="Times New Roman"/>
                <w:sz w:val="24"/>
                <w:szCs w:val="24"/>
              </w:rPr>
            </w:pPr>
            <w:r w:rsidRPr="007C3FF5">
              <w:rPr>
                <w:rFonts w:ascii="Times New Roman" w:hAnsi="Times New Roman" w:cs="Times New Roman"/>
                <w:b/>
                <w:sz w:val="24"/>
                <w:szCs w:val="24"/>
              </w:rPr>
              <w:t>Monitorimi</w:t>
            </w:r>
          </w:p>
        </w:tc>
      </w:tr>
      <w:tr w:rsidR="007C3FF5" w:rsidRPr="007C3FF5" w14:paraId="1424E1D5" w14:textId="77777777" w:rsidTr="008429D2">
        <w:tc>
          <w:tcPr>
            <w:tcW w:w="1885" w:type="dxa"/>
          </w:tcPr>
          <w:p w14:paraId="756F1B23" w14:textId="7B4E0767" w:rsidR="007C3FF5" w:rsidRPr="007C3FF5" w:rsidRDefault="00AB1E77" w:rsidP="00E94E08">
            <w:pPr>
              <w:rPr>
                <w:rFonts w:ascii="Times New Roman" w:hAnsi="Times New Roman" w:cs="Times New Roman"/>
                <w:sz w:val="24"/>
                <w:szCs w:val="24"/>
              </w:rPr>
            </w:pPr>
            <w:r>
              <w:rPr>
                <w:rFonts w:ascii="Times New Roman" w:hAnsi="Times New Roman" w:cs="Times New Roman"/>
                <w:sz w:val="24"/>
                <w:szCs w:val="24"/>
              </w:rPr>
              <w:lastRenderedPageBreak/>
              <w:t>6.</w:t>
            </w:r>
            <w:r w:rsidR="0069215E">
              <w:rPr>
                <w:rFonts w:ascii="Times New Roman" w:hAnsi="Times New Roman" w:cs="Times New Roman"/>
                <w:sz w:val="24"/>
                <w:szCs w:val="24"/>
              </w:rPr>
              <w:t>2</w:t>
            </w:r>
            <w:r>
              <w:rPr>
                <w:rFonts w:ascii="Times New Roman" w:hAnsi="Times New Roman" w:cs="Times New Roman"/>
                <w:sz w:val="24"/>
                <w:szCs w:val="24"/>
              </w:rPr>
              <w:t>.</w:t>
            </w:r>
            <w:r w:rsidR="00A00F03">
              <w:rPr>
                <w:rFonts w:ascii="Times New Roman" w:hAnsi="Times New Roman" w:cs="Times New Roman"/>
                <w:sz w:val="24"/>
                <w:szCs w:val="24"/>
              </w:rPr>
              <w:t>1</w:t>
            </w:r>
            <w:r w:rsidR="007C3FF5" w:rsidRPr="007C3FF5">
              <w:rPr>
                <w:rFonts w:ascii="Times New Roman" w:hAnsi="Times New Roman" w:cs="Times New Roman"/>
                <w:sz w:val="24"/>
                <w:szCs w:val="24"/>
              </w:rPr>
              <w:t xml:space="preserve"> Organizimi i takimeve (të paktën) çdo gjashtë muaj me lehtësuesit</w:t>
            </w:r>
            <w:r w:rsidR="007C3FF5">
              <w:rPr>
                <w:rFonts w:ascii="Times New Roman" w:hAnsi="Times New Roman" w:cs="Times New Roman"/>
                <w:sz w:val="24"/>
                <w:szCs w:val="24"/>
              </w:rPr>
              <w:t xml:space="preserve"> </w:t>
            </w:r>
            <w:r w:rsidR="007C3FF5" w:rsidRPr="007C3FF5">
              <w:rPr>
                <w:rFonts w:ascii="Times New Roman" w:hAnsi="Times New Roman" w:cs="Times New Roman"/>
                <w:sz w:val="24"/>
                <w:szCs w:val="24"/>
              </w:rPr>
              <w:t>për komunitetin rom dhe egjiptian</w:t>
            </w:r>
            <w:r w:rsidR="007C3FF5">
              <w:rPr>
                <w:rFonts w:ascii="Times New Roman" w:hAnsi="Times New Roman" w:cs="Times New Roman"/>
                <w:sz w:val="24"/>
                <w:szCs w:val="24"/>
              </w:rPr>
              <w:t xml:space="preserve"> </w:t>
            </w:r>
            <w:r w:rsidR="007C3FF5" w:rsidRPr="007C3FF5">
              <w:rPr>
                <w:rFonts w:ascii="Times New Roman" w:hAnsi="Times New Roman" w:cs="Times New Roman"/>
                <w:sz w:val="24"/>
                <w:szCs w:val="24"/>
              </w:rPr>
              <w:t xml:space="preserve">dhe OSHC për </w:t>
            </w:r>
            <w:r w:rsidR="00A00F03">
              <w:rPr>
                <w:rFonts w:ascii="Times New Roman" w:hAnsi="Times New Roman" w:cs="Times New Roman"/>
                <w:sz w:val="24"/>
                <w:szCs w:val="24"/>
              </w:rPr>
              <w:t>adresimin e problematika te komunitetit.</w:t>
            </w:r>
          </w:p>
        </w:tc>
        <w:tc>
          <w:tcPr>
            <w:tcW w:w="2320" w:type="dxa"/>
          </w:tcPr>
          <w:p w14:paraId="4270F737" w14:textId="6E6FF820"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Bashkia/Grupi </w:t>
            </w:r>
            <w:r w:rsidR="00A00F03">
              <w:rPr>
                <w:rFonts w:ascii="Times New Roman" w:hAnsi="Times New Roman" w:cs="Times New Roman"/>
                <w:sz w:val="24"/>
                <w:szCs w:val="24"/>
              </w:rPr>
              <w:t>i</w:t>
            </w:r>
            <w:r w:rsidRPr="007C3FF5">
              <w:rPr>
                <w:rFonts w:ascii="Times New Roman" w:hAnsi="Times New Roman" w:cs="Times New Roman"/>
                <w:sz w:val="24"/>
                <w:szCs w:val="24"/>
              </w:rPr>
              <w:t xml:space="preserve"> punës/D</w:t>
            </w:r>
            <w:r w:rsidR="00A00F03">
              <w:rPr>
                <w:rFonts w:ascii="Times New Roman" w:hAnsi="Times New Roman" w:cs="Times New Roman"/>
                <w:sz w:val="24"/>
                <w:szCs w:val="24"/>
              </w:rPr>
              <w:t>MPS</w:t>
            </w:r>
            <w:r w:rsidRPr="007C3FF5">
              <w:rPr>
                <w:rFonts w:ascii="Times New Roman" w:hAnsi="Times New Roman" w:cs="Times New Roman"/>
                <w:sz w:val="24"/>
                <w:szCs w:val="24"/>
              </w:rPr>
              <w:t>/</w:t>
            </w:r>
            <w:r w:rsidR="00122534">
              <w:rPr>
                <w:rFonts w:ascii="Times New Roman" w:hAnsi="Times New Roman" w:cs="Times New Roman"/>
                <w:sz w:val="24"/>
                <w:szCs w:val="24"/>
              </w:rPr>
              <w:t>ASHC, Q</w:t>
            </w:r>
            <w:r w:rsidRPr="007C3FF5">
              <w:rPr>
                <w:rFonts w:ascii="Times New Roman" w:hAnsi="Times New Roman" w:cs="Times New Roman"/>
                <w:sz w:val="24"/>
                <w:szCs w:val="24"/>
              </w:rPr>
              <w:t xml:space="preserve">endra </w:t>
            </w:r>
            <w:r w:rsidR="00122534">
              <w:rPr>
                <w:rFonts w:ascii="Times New Roman" w:hAnsi="Times New Roman" w:cs="Times New Roman"/>
                <w:sz w:val="24"/>
                <w:szCs w:val="24"/>
              </w:rPr>
              <w:t>K</w:t>
            </w:r>
            <w:r w:rsidRPr="007C3FF5">
              <w:rPr>
                <w:rFonts w:ascii="Times New Roman" w:hAnsi="Times New Roman" w:cs="Times New Roman"/>
                <w:sz w:val="24"/>
                <w:szCs w:val="24"/>
              </w:rPr>
              <w:t>omunitare</w:t>
            </w:r>
            <w:r w:rsidR="00122534">
              <w:rPr>
                <w:rFonts w:ascii="Times New Roman" w:hAnsi="Times New Roman" w:cs="Times New Roman"/>
                <w:sz w:val="24"/>
                <w:szCs w:val="24"/>
              </w:rPr>
              <w:t xml:space="preserve"> Rome QKR</w:t>
            </w:r>
            <w:r w:rsidRPr="007C3FF5">
              <w:rPr>
                <w:rFonts w:ascii="Times New Roman" w:hAnsi="Times New Roman" w:cs="Times New Roman"/>
                <w:sz w:val="24"/>
                <w:szCs w:val="24"/>
              </w:rPr>
              <w:t>/</w:t>
            </w:r>
            <w:r w:rsidR="00122534">
              <w:rPr>
                <w:rFonts w:ascii="Times New Roman" w:hAnsi="Times New Roman" w:cs="Times New Roman"/>
                <w:sz w:val="24"/>
                <w:szCs w:val="24"/>
              </w:rPr>
              <w:t xml:space="preserve"> </w:t>
            </w:r>
            <w:r w:rsidRPr="007C3FF5">
              <w:rPr>
                <w:rFonts w:ascii="Times New Roman" w:hAnsi="Times New Roman" w:cs="Times New Roman"/>
                <w:sz w:val="24"/>
                <w:szCs w:val="24"/>
              </w:rPr>
              <w:t>lehtësuesit (pikat e kontaktit)</w:t>
            </w:r>
          </w:p>
        </w:tc>
        <w:tc>
          <w:tcPr>
            <w:tcW w:w="1349" w:type="dxa"/>
          </w:tcPr>
          <w:p w14:paraId="02C8C93C"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Numri i takimeve, list-prezenca, axhenda e takimeve</w:t>
            </w:r>
          </w:p>
        </w:tc>
        <w:tc>
          <w:tcPr>
            <w:tcW w:w="1697" w:type="dxa"/>
          </w:tcPr>
          <w:p w14:paraId="6BDCA483"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Evidenca të takimeve</w:t>
            </w:r>
          </w:p>
        </w:tc>
        <w:tc>
          <w:tcPr>
            <w:tcW w:w="856" w:type="dxa"/>
          </w:tcPr>
          <w:p w14:paraId="0AA02BC2" w14:textId="2997B669"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w:t>
            </w:r>
            <w:r w:rsidR="008429D2">
              <w:rPr>
                <w:rFonts w:ascii="Times New Roman" w:hAnsi="Times New Roman" w:cs="Times New Roman"/>
                <w:sz w:val="24"/>
                <w:szCs w:val="24"/>
              </w:rPr>
              <w:t>6 muaj</w:t>
            </w:r>
            <w:r w:rsidRPr="007C3FF5">
              <w:rPr>
                <w:rFonts w:ascii="Times New Roman" w:hAnsi="Times New Roman" w:cs="Times New Roman"/>
                <w:sz w:val="24"/>
                <w:szCs w:val="24"/>
              </w:rPr>
              <w:t xml:space="preserve"> </w:t>
            </w:r>
          </w:p>
        </w:tc>
        <w:tc>
          <w:tcPr>
            <w:tcW w:w="2043" w:type="dxa"/>
          </w:tcPr>
          <w:p w14:paraId="3DBB66C0" w14:textId="4CF5E220"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rPr>
              <w:t>48,000leke</w:t>
            </w:r>
            <w:r>
              <w:rPr>
                <w:rFonts w:ascii="Times New Roman" w:hAnsi="Times New Roman" w:cs="Times New Roman"/>
                <w:sz w:val="24"/>
                <w:szCs w:val="24"/>
              </w:rPr>
              <w:t xml:space="preserve"> </w:t>
            </w:r>
            <w:r w:rsidR="007C3FF5" w:rsidRPr="007C3FF5">
              <w:rPr>
                <w:rFonts w:ascii="Times New Roman" w:hAnsi="Times New Roman" w:cs="Times New Roman"/>
                <w:sz w:val="24"/>
                <w:szCs w:val="24"/>
              </w:rPr>
              <w:t xml:space="preserve">Fond </w:t>
            </w:r>
            <w:r w:rsidR="00A00F03">
              <w:rPr>
                <w:rFonts w:ascii="Times New Roman" w:hAnsi="Times New Roman" w:cs="Times New Roman"/>
                <w:sz w:val="24"/>
                <w:szCs w:val="24"/>
              </w:rPr>
              <w:t>i</w:t>
            </w:r>
            <w:r w:rsidR="007C3FF5" w:rsidRPr="007C3FF5">
              <w:rPr>
                <w:rFonts w:ascii="Times New Roman" w:hAnsi="Times New Roman" w:cs="Times New Roman"/>
                <w:sz w:val="24"/>
                <w:szCs w:val="24"/>
              </w:rPr>
              <w:t xml:space="preserve"> Bashkise (pa kosto shtesë)</w:t>
            </w:r>
          </w:p>
        </w:tc>
        <w:tc>
          <w:tcPr>
            <w:tcW w:w="2323" w:type="dxa"/>
          </w:tcPr>
          <w:p w14:paraId="5961B335" w14:textId="2F39CBDD"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 / D</w:t>
            </w:r>
            <w:r w:rsidR="00A00F03">
              <w:rPr>
                <w:rFonts w:ascii="Times New Roman" w:hAnsi="Times New Roman" w:cs="Times New Roman"/>
                <w:sz w:val="24"/>
                <w:szCs w:val="24"/>
              </w:rPr>
              <w:t>MPS</w:t>
            </w:r>
            <w:r w:rsidRPr="007C3FF5">
              <w:rPr>
                <w:rFonts w:ascii="Times New Roman" w:hAnsi="Times New Roman" w:cs="Times New Roman"/>
                <w:sz w:val="24"/>
                <w:szCs w:val="24"/>
              </w:rPr>
              <w:t xml:space="preserve"> /qendra komunitare/lehtësuesi</w:t>
            </w:r>
          </w:p>
        </w:tc>
      </w:tr>
      <w:tr w:rsidR="007C3FF5" w:rsidRPr="007C3FF5" w14:paraId="1C4FF744" w14:textId="77777777" w:rsidTr="008429D2">
        <w:tc>
          <w:tcPr>
            <w:tcW w:w="1885" w:type="dxa"/>
          </w:tcPr>
          <w:p w14:paraId="65F8593B" w14:textId="533EA20A" w:rsidR="007C3FF5" w:rsidRPr="007C3FF5" w:rsidRDefault="00AB1E77" w:rsidP="00E94E08">
            <w:pPr>
              <w:rPr>
                <w:rFonts w:ascii="Times New Roman" w:hAnsi="Times New Roman" w:cs="Times New Roman"/>
                <w:sz w:val="24"/>
                <w:szCs w:val="24"/>
              </w:rPr>
            </w:pPr>
            <w:r>
              <w:rPr>
                <w:rFonts w:ascii="Times New Roman" w:hAnsi="Times New Roman" w:cs="Times New Roman"/>
                <w:sz w:val="24"/>
                <w:szCs w:val="24"/>
              </w:rPr>
              <w:t>6.</w:t>
            </w:r>
            <w:r w:rsidR="0069215E">
              <w:rPr>
                <w:rFonts w:ascii="Times New Roman" w:hAnsi="Times New Roman" w:cs="Times New Roman"/>
                <w:sz w:val="24"/>
                <w:szCs w:val="24"/>
              </w:rPr>
              <w:t>2</w:t>
            </w:r>
            <w:r>
              <w:rPr>
                <w:rFonts w:ascii="Times New Roman" w:hAnsi="Times New Roman" w:cs="Times New Roman"/>
                <w:sz w:val="24"/>
                <w:szCs w:val="24"/>
              </w:rPr>
              <w:t>.</w:t>
            </w:r>
            <w:r w:rsidR="00A00F03">
              <w:rPr>
                <w:rFonts w:ascii="Times New Roman" w:hAnsi="Times New Roman" w:cs="Times New Roman"/>
                <w:sz w:val="24"/>
                <w:szCs w:val="24"/>
              </w:rPr>
              <w:t>2</w:t>
            </w:r>
            <w:r w:rsidR="007C3FF5" w:rsidRPr="007C3FF5">
              <w:rPr>
                <w:rFonts w:ascii="Times New Roman" w:hAnsi="Times New Roman" w:cs="Times New Roman"/>
                <w:sz w:val="24"/>
                <w:szCs w:val="24"/>
              </w:rPr>
              <w:t xml:space="preserve"> Përditësimi i sistemit të monitorimit dhe raportimit online (ROMALB) me të dhëna të reja nga përdoruesi në nivele të ndryshme</w:t>
            </w:r>
          </w:p>
        </w:tc>
        <w:tc>
          <w:tcPr>
            <w:tcW w:w="2320" w:type="dxa"/>
          </w:tcPr>
          <w:p w14:paraId="038416C3" w14:textId="3B6BA78F"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Bashkia/D</w:t>
            </w:r>
            <w:r w:rsidR="00A00F03">
              <w:rPr>
                <w:rFonts w:ascii="Times New Roman" w:hAnsi="Times New Roman" w:cs="Times New Roman"/>
                <w:sz w:val="24"/>
                <w:szCs w:val="24"/>
              </w:rPr>
              <w:t>MPS</w:t>
            </w:r>
            <w:r w:rsidRPr="007C3FF5">
              <w:rPr>
                <w:rFonts w:ascii="Times New Roman" w:hAnsi="Times New Roman" w:cs="Times New Roman"/>
                <w:sz w:val="24"/>
                <w:szCs w:val="24"/>
              </w:rPr>
              <w:t xml:space="preserve"> (koordinatori per s</w:t>
            </w:r>
            <w:r w:rsidR="00A00F03">
              <w:rPr>
                <w:rFonts w:ascii="Times New Roman" w:hAnsi="Times New Roman" w:cs="Times New Roman"/>
                <w:sz w:val="24"/>
                <w:szCs w:val="24"/>
              </w:rPr>
              <w:t>i</w:t>
            </w:r>
            <w:r w:rsidRPr="007C3FF5">
              <w:rPr>
                <w:rFonts w:ascii="Times New Roman" w:hAnsi="Times New Roman" w:cs="Times New Roman"/>
                <w:sz w:val="24"/>
                <w:szCs w:val="24"/>
              </w:rPr>
              <w:t>stemin ROMALB)</w:t>
            </w:r>
            <w:r w:rsidR="00D41362">
              <w:rPr>
                <w:rFonts w:ascii="Times New Roman" w:hAnsi="Times New Roman" w:cs="Times New Roman"/>
                <w:sz w:val="24"/>
                <w:szCs w:val="24"/>
              </w:rPr>
              <w:t>, MSHMS</w:t>
            </w:r>
          </w:p>
        </w:tc>
        <w:tc>
          <w:tcPr>
            <w:tcW w:w="1349" w:type="dxa"/>
          </w:tcPr>
          <w:p w14:paraId="7D69E0A5" w14:textId="1D9BC3E2"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Seti </w:t>
            </w:r>
            <w:r w:rsidR="00A00F03">
              <w:rPr>
                <w:rFonts w:ascii="Times New Roman" w:hAnsi="Times New Roman" w:cs="Times New Roman"/>
                <w:sz w:val="24"/>
                <w:szCs w:val="24"/>
              </w:rPr>
              <w:t>i</w:t>
            </w:r>
            <w:r w:rsidRPr="007C3FF5">
              <w:rPr>
                <w:rFonts w:ascii="Times New Roman" w:hAnsi="Times New Roman" w:cs="Times New Roman"/>
                <w:sz w:val="24"/>
                <w:szCs w:val="24"/>
              </w:rPr>
              <w:t xml:space="preserve"> treguesve përditësuar</w:t>
            </w:r>
          </w:p>
        </w:tc>
        <w:tc>
          <w:tcPr>
            <w:tcW w:w="1697" w:type="dxa"/>
          </w:tcPr>
          <w:p w14:paraId="61DC27C7" w14:textId="77777777"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Treguesit e përditësuar</w:t>
            </w:r>
          </w:p>
        </w:tc>
        <w:tc>
          <w:tcPr>
            <w:tcW w:w="856" w:type="dxa"/>
          </w:tcPr>
          <w:p w14:paraId="55EEF7A6" w14:textId="1677098C" w:rsidR="007C3FF5" w:rsidRPr="007C3FF5" w:rsidRDefault="007C3FF5" w:rsidP="00E94E08">
            <w:pPr>
              <w:rPr>
                <w:rFonts w:ascii="Times New Roman" w:hAnsi="Times New Roman" w:cs="Times New Roman"/>
                <w:sz w:val="24"/>
                <w:szCs w:val="24"/>
              </w:rPr>
            </w:pPr>
            <w:r w:rsidRPr="007C3FF5">
              <w:rPr>
                <w:rFonts w:ascii="Times New Roman" w:hAnsi="Times New Roman" w:cs="Times New Roman"/>
                <w:sz w:val="24"/>
                <w:szCs w:val="24"/>
              </w:rPr>
              <w:t xml:space="preserve">Çdo vit </w:t>
            </w:r>
          </w:p>
        </w:tc>
        <w:tc>
          <w:tcPr>
            <w:tcW w:w="2043" w:type="dxa"/>
          </w:tcPr>
          <w:p w14:paraId="4B9F8CE5" w14:textId="272921DF" w:rsidR="007C3FF5" w:rsidRPr="007C3FF5" w:rsidRDefault="00E21784" w:rsidP="00E94E08">
            <w:pPr>
              <w:rPr>
                <w:rFonts w:ascii="Times New Roman" w:hAnsi="Times New Roman" w:cs="Times New Roman"/>
                <w:sz w:val="24"/>
                <w:szCs w:val="24"/>
              </w:rPr>
            </w:pPr>
            <w:r w:rsidRPr="00E21784">
              <w:rPr>
                <w:rFonts w:ascii="Times New Roman" w:hAnsi="Times New Roman" w:cs="Times New Roman"/>
                <w:b/>
                <w:bCs/>
                <w:sz w:val="24"/>
                <w:szCs w:val="24"/>
              </w:rPr>
              <w:t>60,300leke</w:t>
            </w:r>
            <w:r>
              <w:rPr>
                <w:rFonts w:ascii="Times New Roman" w:hAnsi="Times New Roman" w:cs="Times New Roman"/>
                <w:sz w:val="24"/>
                <w:szCs w:val="24"/>
              </w:rPr>
              <w:t xml:space="preserve"> </w:t>
            </w:r>
            <w:r w:rsidR="007C3FF5" w:rsidRPr="007C3FF5">
              <w:rPr>
                <w:rFonts w:ascii="Times New Roman" w:hAnsi="Times New Roman" w:cs="Times New Roman"/>
                <w:sz w:val="24"/>
                <w:szCs w:val="24"/>
              </w:rPr>
              <w:t xml:space="preserve">Fond </w:t>
            </w:r>
            <w:r w:rsidR="00A00F03">
              <w:rPr>
                <w:rFonts w:ascii="Times New Roman" w:hAnsi="Times New Roman" w:cs="Times New Roman"/>
                <w:sz w:val="24"/>
                <w:szCs w:val="24"/>
              </w:rPr>
              <w:t>i</w:t>
            </w:r>
            <w:r w:rsidR="007C3FF5" w:rsidRPr="007C3FF5">
              <w:rPr>
                <w:rFonts w:ascii="Times New Roman" w:hAnsi="Times New Roman" w:cs="Times New Roman"/>
                <w:sz w:val="24"/>
                <w:szCs w:val="24"/>
              </w:rPr>
              <w:t xml:space="preserve"> Bashkise (pa kosto shtesë)</w:t>
            </w:r>
          </w:p>
        </w:tc>
        <w:tc>
          <w:tcPr>
            <w:tcW w:w="2323" w:type="dxa"/>
          </w:tcPr>
          <w:p w14:paraId="42ED151E" w14:textId="2BD7177A" w:rsidR="007C3FF5" w:rsidRPr="007C3FF5" w:rsidRDefault="00D41362" w:rsidP="00E94E08">
            <w:pPr>
              <w:rPr>
                <w:rFonts w:ascii="Times New Roman" w:hAnsi="Times New Roman" w:cs="Times New Roman"/>
                <w:sz w:val="24"/>
                <w:szCs w:val="24"/>
              </w:rPr>
            </w:pPr>
            <w:r>
              <w:rPr>
                <w:rFonts w:ascii="Times New Roman" w:hAnsi="Times New Roman" w:cs="Times New Roman"/>
                <w:sz w:val="24"/>
                <w:szCs w:val="24"/>
              </w:rPr>
              <w:t>MSHMS</w:t>
            </w:r>
          </w:p>
        </w:tc>
      </w:tr>
    </w:tbl>
    <w:p w14:paraId="6FE03F7D" w14:textId="77777777" w:rsidR="00A00F03" w:rsidRPr="00A00F03" w:rsidRDefault="00A00F03" w:rsidP="00E94E08">
      <w:pPr>
        <w:spacing w:after="0" w:line="240" w:lineRule="auto"/>
        <w:rPr>
          <w:rFonts w:ascii="Times New Roman" w:hAnsi="Times New Roman" w:cs="Times New Roman"/>
          <w:sz w:val="24"/>
          <w:szCs w:val="24"/>
        </w:rPr>
      </w:pPr>
    </w:p>
    <w:sectPr w:rsidR="00A00F03" w:rsidRPr="00A00F03" w:rsidSect="001812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F0C0" w14:textId="77777777" w:rsidR="00CB2DC5" w:rsidRDefault="00CB2DC5" w:rsidP="00C37EB7">
      <w:pPr>
        <w:spacing w:after="0" w:line="240" w:lineRule="auto"/>
      </w:pPr>
      <w:r>
        <w:separator/>
      </w:r>
    </w:p>
  </w:endnote>
  <w:endnote w:type="continuationSeparator" w:id="0">
    <w:p w14:paraId="4BACC5A8" w14:textId="77777777" w:rsidR="00CB2DC5" w:rsidRDefault="00CB2DC5" w:rsidP="00C3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52AB" w14:textId="77777777" w:rsidR="00CB2DC5" w:rsidRDefault="00CB2DC5" w:rsidP="00C37EB7">
      <w:pPr>
        <w:spacing w:after="0" w:line="240" w:lineRule="auto"/>
      </w:pPr>
      <w:r>
        <w:separator/>
      </w:r>
    </w:p>
  </w:footnote>
  <w:footnote w:type="continuationSeparator" w:id="0">
    <w:p w14:paraId="50E7CE00" w14:textId="77777777" w:rsidR="00CB2DC5" w:rsidRDefault="00CB2DC5" w:rsidP="00C37EB7">
      <w:pPr>
        <w:spacing w:after="0" w:line="240" w:lineRule="auto"/>
      </w:pPr>
      <w:r>
        <w:continuationSeparator/>
      </w:r>
    </w:p>
  </w:footnote>
  <w:footnote w:id="1">
    <w:p w14:paraId="4BB0FC9B" w14:textId="77777777" w:rsidR="00C37EB7" w:rsidRPr="009C09CE" w:rsidRDefault="00C37EB7" w:rsidP="00C37EB7">
      <w:pPr>
        <w:pStyle w:val="FootnoteText"/>
        <w:rPr>
          <w:i/>
          <w:iCs/>
        </w:rPr>
      </w:pPr>
      <w:r w:rsidRPr="009C09CE">
        <w:rPr>
          <w:rStyle w:val="FootnoteReference"/>
          <w:i/>
          <w:iCs/>
        </w:rPr>
        <w:footnoteRef/>
      </w:r>
      <w:r w:rsidRPr="009C09CE">
        <w:rPr>
          <w:i/>
          <w:iCs/>
        </w:rPr>
        <w:t xml:space="preserve"> Në këtë kuadër është nënshkruar edhe një memorandum mirëkuptimi midis palëve.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56D8"/>
    <w:multiLevelType w:val="hybridMultilevel"/>
    <w:tmpl w:val="A3A6CA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272E5"/>
    <w:multiLevelType w:val="hybridMultilevel"/>
    <w:tmpl w:val="098C8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83C4D"/>
    <w:multiLevelType w:val="hybridMultilevel"/>
    <w:tmpl w:val="17CE92EA"/>
    <w:lvl w:ilvl="0" w:tplc="3D74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617BF"/>
    <w:multiLevelType w:val="hybridMultilevel"/>
    <w:tmpl w:val="6E229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3827E0"/>
    <w:multiLevelType w:val="hybridMultilevel"/>
    <w:tmpl w:val="006817DC"/>
    <w:lvl w:ilvl="0" w:tplc="1F1CE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A7D"/>
    <w:multiLevelType w:val="hybridMultilevel"/>
    <w:tmpl w:val="96D846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A20D2"/>
    <w:multiLevelType w:val="hybridMultilevel"/>
    <w:tmpl w:val="68060CAC"/>
    <w:lvl w:ilvl="0" w:tplc="DED05F0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4744A"/>
    <w:multiLevelType w:val="hybridMultilevel"/>
    <w:tmpl w:val="26E6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31E85"/>
    <w:multiLevelType w:val="hybridMultilevel"/>
    <w:tmpl w:val="22624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F547B"/>
    <w:multiLevelType w:val="hybridMultilevel"/>
    <w:tmpl w:val="8B720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57933"/>
    <w:multiLevelType w:val="hybridMultilevel"/>
    <w:tmpl w:val="D346E138"/>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0"/>
  </w:num>
  <w:num w:numId="6">
    <w:abstractNumId w:val="8"/>
  </w:num>
  <w:num w:numId="7">
    <w:abstractNumId w:val="1"/>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17"/>
    <w:rsid w:val="00001F59"/>
    <w:rsid w:val="00002983"/>
    <w:rsid w:val="000132CF"/>
    <w:rsid w:val="00054296"/>
    <w:rsid w:val="000715D2"/>
    <w:rsid w:val="000728B3"/>
    <w:rsid w:val="00086E99"/>
    <w:rsid w:val="000A1880"/>
    <w:rsid w:val="000A25A6"/>
    <w:rsid w:val="000A5B8D"/>
    <w:rsid w:val="000D755E"/>
    <w:rsid w:val="00107664"/>
    <w:rsid w:val="00112656"/>
    <w:rsid w:val="00122534"/>
    <w:rsid w:val="00135442"/>
    <w:rsid w:val="00136A5A"/>
    <w:rsid w:val="00175FC1"/>
    <w:rsid w:val="001775C2"/>
    <w:rsid w:val="00181227"/>
    <w:rsid w:val="001D0C49"/>
    <w:rsid w:val="001D0D73"/>
    <w:rsid w:val="001E1222"/>
    <w:rsid w:val="001E3505"/>
    <w:rsid w:val="00200B2D"/>
    <w:rsid w:val="0021310C"/>
    <w:rsid w:val="002145D2"/>
    <w:rsid w:val="0024798E"/>
    <w:rsid w:val="00255759"/>
    <w:rsid w:val="00273222"/>
    <w:rsid w:val="002A57AE"/>
    <w:rsid w:val="002B4CCC"/>
    <w:rsid w:val="002C1F69"/>
    <w:rsid w:val="002F452B"/>
    <w:rsid w:val="002F4E1E"/>
    <w:rsid w:val="00306BD0"/>
    <w:rsid w:val="003146B5"/>
    <w:rsid w:val="00315CB2"/>
    <w:rsid w:val="00321509"/>
    <w:rsid w:val="00327835"/>
    <w:rsid w:val="00341BB2"/>
    <w:rsid w:val="003969B9"/>
    <w:rsid w:val="003E5C94"/>
    <w:rsid w:val="00404AED"/>
    <w:rsid w:val="00434855"/>
    <w:rsid w:val="004A5D70"/>
    <w:rsid w:val="004E6AD1"/>
    <w:rsid w:val="005140E0"/>
    <w:rsid w:val="00553A6F"/>
    <w:rsid w:val="00566C68"/>
    <w:rsid w:val="00595B40"/>
    <w:rsid w:val="005C22E1"/>
    <w:rsid w:val="005F102C"/>
    <w:rsid w:val="005F67D9"/>
    <w:rsid w:val="005F72DA"/>
    <w:rsid w:val="00612B59"/>
    <w:rsid w:val="006421CB"/>
    <w:rsid w:val="00670114"/>
    <w:rsid w:val="00674326"/>
    <w:rsid w:val="0069215E"/>
    <w:rsid w:val="006B5AB5"/>
    <w:rsid w:val="006C4B59"/>
    <w:rsid w:val="006E6686"/>
    <w:rsid w:val="0072135D"/>
    <w:rsid w:val="00726128"/>
    <w:rsid w:val="00754F7F"/>
    <w:rsid w:val="00756CAA"/>
    <w:rsid w:val="00763F9C"/>
    <w:rsid w:val="00776202"/>
    <w:rsid w:val="0077695A"/>
    <w:rsid w:val="00786B7D"/>
    <w:rsid w:val="007A7BAB"/>
    <w:rsid w:val="007C3FF5"/>
    <w:rsid w:val="007D68CD"/>
    <w:rsid w:val="008016C7"/>
    <w:rsid w:val="0081328B"/>
    <w:rsid w:val="00817C3F"/>
    <w:rsid w:val="00820A56"/>
    <w:rsid w:val="008429D2"/>
    <w:rsid w:val="00856C40"/>
    <w:rsid w:val="008835C1"/>
    <w:rsid w:val="008A0F21"/>
    <w:rsid w:val="008B402D"/>
    <w:rsid w:val="008D144E"/>
    <w:rsid w:val="008F007F"/>
    <w:rsid w:val="008F0E97"/>
    <w:rsid w:val="009060BE"/>
    <w:rsid w:val="00952C1D"/>
    <w:rsid w:val="00955B91"/>
    <w:rsid w:val="009664D9"/>
    <w:rsid w:val="00974F77"/>
    <w:rsid w:val="00986FDE"/>
    <w:rsid w:val="0099178E"/>
    <w:rsid w:val="00994436"/>
    <w:rsid w:val="009C09CE"/>
    <w:rsid w:val="009C2BAE"/>
    <w:rsid w:val="00A00F03"/>
    <w:rsid w:val="00A011BD"/>
    <w:rsid w:val="00A03260"/>
    <w:rsid w:val="00A155D6"/>
    <w:rsid w:val="00A41D9F"/>
    <w:rsid w:val="00A46808"/>
    <w:rsid w:val="00A87413"/>
    <w:rsid w:val="00AA54D8"/>
    <w:rsid w:val="00AB159F"/>
    <w:rsid w:val="00AB1E77"/>
    <w:rsid w:val="00AE42EC"/>
    <w:rsid w:val="00B63AC4"/>
    <w:rsid w:val="00B8591E"/>
    <w:rsid w:val="00BA1CB8"/>
    <w:rsid w:val="00C01C00"/>
    <w:rsid w:val="00C159E5"/>
    <w:rsid w:val="00C16324"/>
    <w:rsid w:val="00C37EB7"/>
    <w:rsid w:val="00C66ACE"/>
    <w:rsid w:val="00CB0B32"/>
    <w:rsid w:val="00CB2DC5"/>
    <w:rsid w:val="00CF0944"/>
    <w:rsid w:val="00CF6555"/>
    <w:rsid w:val="00D04A07"/>
    <w:rsid w:val="00D1244E"/>
    <w:rsid w:val="00D41362"/>
    <w:rsid w:val="00D57BA6"/>
    <w:rsid w:val="00D71F9A"/>
    <w:rsid w:val="00D727C4"/>
    <w:rsid w:val="00D754F4"/>
    <w:rsid w:val="00D8307B"/>
    <w:rsid w:val="00D914CB"/>
    <w:rsid w:val="00DB7D17"/>
    <w:rsid w:val="00DC7FE0"/>
    <w:rsid w:val="00DD1D5F"/>
    <w:rsid w:val="00DD541B"/>
    <w:rsid w:val="00DD5EDE"/>
    <w:rsid w:val="00E21784"/>
    <w:rsid w:val="00E503CD"/>
    <w:rsid w:val="00E75263"/>
    <w:rsid w:val="00E76206"/>
    <w:rsid w:val="00E94E08"/>
    <w:rsid w:val="00F0033B"/>
    <w:rsid w:val="00F1638E"/>
    <w:rsid w:val="00F16832"/>
    <w:rsid w:val="00F16D88"/>
    <w:rsid w:val="00F62F3F"/>
    <w:rsid w:val="00F66681"/>
    <w:rsid w:val="00F763D5"/>
    <w:rsid w:val="00FC51DF"/>
    <w:rsid w:val="00FE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B6AF"/>
  <w15:docId w15:val="{9D0D2139-D27F-4BE8-A1CE-B32813EF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n,single space,fn"/>
    <w:basedOn w:val="Normal"/>
    <w:link w:val="FootnoteTextChar"/>
    <w:uiPriority w:val="99"/>
    <w:unhideWhenUsed/>
    <w:qFormat/>
    <w:rsid w:val="00C37EB7"/>
    <w:pPr>
      <w:spacing w:after="0" w:line="240" w:lineRule="auto"/>
    </w:pPr>
    <w:rPr>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rsid w:val="00C37EB7"/>
    <w:rPr>
      <w:sz w:val="20"/>
      <w:szCs w:val="20"/>
    </w:rPr>
  </w:style>
  <w:style w:type="character" w:styleId="FootnoteReference">
    <w:name w:val="footnote reference"/>
    <w:aliases w:val="ftref,Appel note de bas de page,callout,Footnote Reference1,BVI fnr,16 Point,Superscript 6 Point,Fußnotenzeichen DISS,Footnote symbol,Char1 Char Char Char Char, Char1 Char Char Char Char,Odwołanie przypisu, Char Char,Times 10 Point,fr"/>
    <w:basedOn w:val="DefaultParagraphFont"/>
    <w:uiPriority w:val="99"/>
    <w:unhideWhenUsed/>
    <w:qFormat/>
    <w:rsid w:val="00C37EB7"/>
    <w:rPr>
      <w:vertAlign w:val="superscript"/>
    </w:rPr>
  </w:style>
  <w:style w:type="character" w:styleId="Hyperlink">
    <w:name w:val="Hyperlink"/>
    <w:uiPriority w:val="99"/>
    <w:rsid w:val="00C37EB7"/>
    <w:rPr>
      <w:color w:val="0000FF"/>
      <w:u w:val="single"/>
    </w:rPr>
  </w:style>
  <w:style w:type="paragraph" w:styleId="ListParagraph">
    <w:name w:val="List Paragraph"/>
    <w:basedOn w:val="Normal"/>
    <w:uiPriority w:val="34"/>
    <w:qFormat/>
    <w:rsid w:val="00112656"/>
    <w:pPr>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8FFC-998C-4124-A5B9-15329FA2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2025-07-15T13:31:00Z</dcterms:created>
  <dcterms:modified xsi:type="dcterms:W3CDTF">2025-08-06T09:48:00Z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9ad85db2-df8d-44dc-9e41-ccba202bdf29</vt:lpwstr>
  </property>
</Properties>
</file>